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5909" w14:textId="2BE527ED" w:rsidR="004C675E" w:rsidRPr="00322992" w:rsidRDefault="004C675E" w:rsidP="00322992">
      <w:pPr>
        <w:spacing w:line="276" w:lineRule="auto"/>
        <w:jc w:val="both"/>
        <w:rPr>
          <w:rFonts w:ascii="Times New Roman" w:hAnsi="Times New Roman" w:cs="Times New Roman"/>
        </w:rPr>
      </w:pPr>
      <w:r w:rsidRPr="00322992">
        <w:rPr>
          <w:rFonts w:ascii="Times New Roman" w:hAnsi="Times New Roman" w:cs="Times New Roman" w:hint="cs"/>
          <w:b/>
          <w:bCs/>
        </w:rPr>
        <w:t>Թեմա 6</w:t>
      </w:r>
      <w:r w:rsidRPr="00322992">
        <w:rPr>
          <w:rFonts w:ascii="Times New Roman" w:hAnsi="Times New Roman" w:cs="Times New Roman" w:hint="cs"/>
        </w:rPr>
        <w:t xml:space="preserve"> </w:t>
      </w:r>
      <w:r w:rsidR="00BD3EC5" w:rsidRPr="00322992">
        <w:rPr>
          <w:rFonts w:ascii="Times New Roman" w:hAnsi="Times New Roman" w:cs="Times New Roman" w:hint="cs"/>
        </w:rPr>
        <w:t>-</w:t>
      </w:r>
      <w:r w:rsidRPr="00322992">
        <w:rPr>
          <w:rFonts w:ascii="Times New Roman" w:hAnsi="Times New Roman" w:cs="Times New Roman" w:hint="cs"/>
        </w:rPr>
        <w:t xml:space="preserve"> Ռիսկերի բացահայտում և կանխատեսում</w:t>
      </w:r>
    </w:p>
    <w:p w14:paraId="0E179A8B" w14:textId="69C62441" w:rsidR="004C675E" w:rsidRPr="00322992" w:rsidRDefault="004C675E" w:rsidP="00322992">
      <w:pPr>
        <w:spacing w:line="276" w:lineRule="auto"/>
        <w:jc w:val="both"/>
        <w:rPr>
          <w:rFonts w:ascii="Times New Roman" w:hAnsi="Times New Roman" w:cs="Times New Roman"/>
        </w:rPr>
      </w:pPr>
      <w:r w:rsidRPr="00322992">
        <w:rPr>
          <w:rFonts w:ascii="Times New Roman" w:hAnsi="Times New Roman" w:cs="Times New Roman" w:hint="cs"/>
          <w:b/>
          <w:bCs/>
        </w:rPr>
        <w:t>Մոդուլ</w:t>
      </w:r>
      <w:r w:rsidRPr="00322992">
        <w:rPr>
          <w:rFonts w:ascii="Times New Roman" w:hAnsi="Times New Roman" w:cs="Times New Roman" w:hint="cs"/>
        </w:rPr>
        <w:t xml:space="preserve"> </w:t>
      </w:r>
      <w:r w:rsidR="00BD3EC5" w:rsidRPr="00322992">
        <w:rPr>
          <w:rFonts w:ascii="Times New Roman" w:hAnsi="Times New Roman" w:cs="Times New Roman" w:hint="cs"/>
        </w:rPr>
        <w:t>-</w:t>
      </w:r>
      <w:r w:rsidRPr="00322992">
        <w:rPr>
          <w:rFonts w:ascii="Times New Roman" w:hAnsi="Times New Roman" w:cs="Times New Roman" w:hint="cs"/>
        </w:rPr>
        <w:t xml:space="preserve"> </w:t>
      </w:r>
      <w:r w:rsidR="00F20BB0" w:rsidRPr="000E3486">
        <w:rPr>
          <w:rFonts w:ascii="Times New Roman" w:hAnsi="Times New Roman" w:cs="Times New Roman" w:hint="cs"/>
        </w:rPr>
        <w:t xml:space="preserve">Խնդիրների լուծում և որոշումների </w:t>
      </w:r>
      <w:r w:rsidR="00F20BB0">
        <w:rPr>
          <w:rFonts w:ascii="Times New Roman" w:hAnsi="Times New Roman" w:cs="Times New Roman"/>
        </w:rPr>
        <w:t>կայացում</w:t>
      </w:r>
    </w:p>
    <w:p w14:paraId="3A908C08" w14:textId="73DABD93" w:rsidR="004C675E" w:rsidRPr="00322992" w:rsidRDefault="004C675E" w:rsidP="00322992">
      <w:pPr>
        <w:spacing w:line="276" w:lineRule="auto"/>
        <w:jc w:val="both"/>
        <w:rPr>
          <w:rFonts w:ascii="Times New Roman" w:hAnsi="Times New Roman" w:cs="Times New Roman"/>
        </w:rPr>
      </w:pPr>
      <w:r w:rsidRPr="00322992">
        <w:rPr>
          <w:rFonts w:ascii="Times New Roman" w:hAnsi="Times New Roman" w:cs="Times New Roman" w:hint="cs"/>
          <w:b/>
          <w:bCs/>
        </w:rPr>
        <w:t>Դասի տևողությունը</w:t>
      </w:r>
      <w:r w:rsidRPr="00322992">
        <w:rPr>
          <w:rFonts w:ascii="Times New Roman" w:hAnsi="Times New Roman" w:cs="Times New Roman" w:hint="cs"/>
        </w:rPr>
        <w:t xml:space="preserve"> </w:t>
      </w:r>
      <w:r w:rsidR="00BD3EC5" w:rsidRPr="00322992">
        <w:rPr>
          <w:rFonts w:ascii="Times New Roman" w:hAnsi="Times New Roman" w:cs="Times New Roman" w:hint="cs"/>
        </w:rPr>
        <w:t>-</w:t>
      </w:r>
      <w:r w:rsidRPr="00322992">
        <w:rPr>
          <w:rFonts w:ascii="Times New Roman" w:hAnsi="Times New Roman" w:cs="Times New Roman" w:hint="cs"/>
        </w:rPr>
        <w:t xml:space="preserve"> 45 րոպե</w:t>
      </w:r>
    </w:p>
    <w:p w14:paraId="6D6B5BF2" w14:textId="1E353E41" w:rsidR="004C675E" w:rsidRPr="00322992" w:rsidRDefault="004C675E" w:rsidP="00322992">
      <w:pPr>
        <w:spacing w:line="276" w:lineRule="auto"/>
        <w:jc w:val="both"/>
        <w:rPr>
          <w:rFonts w:ascii="Times New Roman" w:hAnsi="Times New Roman" w:cs="Times New Roman"/>
        </w:rPr>
      </w:pPr>
      <w:r w:rsidRPr="00322992">
        <w:rPr>
          <w:rFonts w:ascii="Times New Roman" w:hAnsi="Times New Roman" w:cs="Times New Roman" w:hint="cs"/>
          <w:b/>
          <w:bCs/>
        </w:rPr>
        <w:t>Դասի հերթականությունը</w:t>
      </w:r>
      <w:r w:rsidRPr="00322992">
        <w:rPr>
          <w:rFonts w:ascii="Times New Roman" w:hAnsi="Times New Roman" w:cs="Times New Roman" w:hint="cs"/>
        </w:rPr>
        <w:t xml:space="preserve"> </w:t>
      </w:r>
      <w:r w:rsidR="00BD3EC5" w:rsidRPr="00322992">
        <w:rPr>
          <w:rFonts w:ascii="Times New Roman" w:hAnsi="Times New Roman" w:cs="Times New Roman" w:hint="cs"/>
        </w:rPr>
        <w:t>-</w:t>
      </w:r>
      <w:r w:rsidRPr="00322992">
        <w:rPr>
          <w:rFonts w:ascii="Times New Roman" w:hAnsi="Times New Roman" w:cs="Times New Roman" w:hint="cs"/>
        </w:rPr>
        <w:t xml:space="preserve"> 6 (ութ դասից)</w:t>
      </w:r>
    </w:p>
    <w:p w14:paraId="57F96C26" w14:textId="203DFE64" w:rsidR="004C675E" w:rsidRPr="00322992" w:rsidRDefault="004C675E" w:rsidP="00322992">
      <w:pPr>
        <w:spacing w:line="276" w:lineRule="auto"/>
        <w:jc w:val="both"/>
        <w:rPr>
          <w:rFonts w:ascii="Times New Roman" w:hAnsi="Times New Roman" w:cs="Times New Roman"/>
          <w:b/>
          <w:bCs/>
        </w:rPr>
      </w:pPr>
      <w:r w:rsidRPr="00322992">
        <w:rPr>
          <w:rFonts w:ascii="Times New Roman" w:hAnsi="Times New Roman" w:cs="Times New Roman" w:hint="cs"/>
          <w:b/>
          <w:bCs/>
        </w:rPr>
        <w:t>Նպատակ</w:t>
      </w:r>
    </w:p>
    <w:p w14:paraId="34DEC56F" w14:textId="4D0CCE07" w:rsidR="004C675E" w:rsidRPr="00322992" w:rsidRDefault="004C675E" w:rsidP="00322992">
      <w:pPr>
        <w:spacing w:line="276" w:lineRule="auto"/>
        <w:jc w:val="both"/>
        <w:rPr>
          <w:rFonts w:ascii="Times New Roman" w:hAnsi="Times New Roman" w:cs="Times New Roman"/>
        </w:rPr>
      </w:pPr>
      <w:r w:rsidRPr="00322992">
        <w:rPr>
          <w:rFonts w:ascii="Times New Roman" w:hAnsi="Times New Roman" w:cs="Times New Roman" w:hint="cs"/>
        </w:rPr>
        <w:t>Սովորողները կզարգացնեն ռազմավարական մտածողությունը և կանխատեսելու հմտությունները՝ բացահայտելով տվյալ լուծման հնարավոր ռիսկերն ու կանխատեսել դրանք որոշման կայացման գործընթացում։ Դասն ուշադրություն կհրավիրի այն բանի վրա, թե ինչպես նախապես ճանաչել արտաքին և ներքին գործոններից բխող ռիսկերը և գնահատել դրանց առաջացման հավանականությունն ու ազդեցությունը՝ նախապես կանխատեսելով հնարավոր խոչընդոտները։ Արդյունքում աշակերտները կհասկանան, որ որոշում ընդունելիս կարևոր է նախօրոք գնահատել հնարավոր ռիսկերը և մշակել առավել արդյունավետ գործողություններ՝ նպատակների ստացման ճանապարհին անակնկալներից խուսափելու համար։</w:t>
      </w:r>
    </w:p>
    <w:p w14:paraId="62A11733" w14:textId="4DE24814" w:rsidR="004C675E" w:rsidRPr="00322992" w:rsidRDefault="004C675E" w:rsidP="00322992">
      <w:pPr>
        <w:spacing w:line="276" w:lineRule="auto"/>
        <w:jc w:val="both"/>
        <w:rPr>
          <w:rFonts w:ascii="Times New Roman" w:hAnsi="Times New Roman" w:cs="Times New Roman"/>
          <w:b/>
          <w:bCs/>
        </w:rPr>
      </w:pPr>
      <w:r w:rsidRPr="00322992">
        <w:rPr>
          <w:rFonts w:ascii="Times New Roman" w:hAnsi="Times New Roman" w:cs="Times New Roman" w:hint="cs"/>
          <w:b/>
          <w:bCs/>
        </w:rPr>
        <w:t>Վերջնարդյունքներ</w:t>
      </w:r>
    </w:p>
    <w:p w14:paraId="04CD9048" w14:textId="7CF41209" w:rsidR="004C675E" w:rsidRPr="00322992" w:rsidRDefault="004C675E" w:rsidP="00322992">
      <w:pPr>
        <w:spacing w:line="276" w:lineRule="auto"/>
        <w:jc w:val="both"/>
        <w:rPr>
          <w:rFonts w:ascii="Times New Roman" w:hAnsi="Times New Roman" w:cs="Times New Roman"/>
        </w:rPr>
      </w:pPr>
      <w:r w:rsidRPr="00322992">
        <w:rPr>
          <w:rFonts w:ascii="Times New Roman" w:hAnsi="Times New Roman" w:cs="Times New Roman" w:hint="cs"/>
        </w:rPr>
        <w:t>Դասի ավարտին սովորողը՝</w:t>
      </w:r>
    </w:p>
    <w:p w14:paraId="65764E1A" w14:textId="3A64DD41" w:rsidR="004C675E" w:rsidRPr="00322992" w:rsidRDefault="004C675E" w:rsidP="00322992">
      <w:pPr>
        <w:pStyle w:val="ListParagraph"/>
        <w:numPr>
          <w:ilvl w:val="0"/>
          <w:numId w:val="3"/>
        </w:numPr>
        <w:spacing w:line="276" w:lineRule="auto"/>
        <w:jc w:val="both"/>
        <w:rPr>
          <w:rFonts w:ascii="Times New Roman" w:hAnsi="Times New Roman" w:cs="Times New Roman"/>
        </w:rPr>
      </w:pPr>
      <w:r w:rsidRPr="00322992">
        <w:rPr>
          <w:rFonts w:ascii="Times New Roman" w:hAnsi="Times New Roman" w:cs="Times New Roman" w:hint="cs"/>
        </w:rPr>
        <w:t>Բացահայտում է առնվազն երեք հնարավոր ռիսկ ընտրված լուծման իրականացման ընթացքում՝ նկարագրելով, թե ինչ դեպք կամ խնդիր կարող է առաջանալ յուրաքանչյուրի դեպքում։</w:t>
      </w:r>
    </w:p>
    <w:p w14:paraId="243092F4" w14:textId="4A88D55D" w:rsidR="004C675E" w:rsidRPr="00322992" w:rsidRDefault="004C675E" w:rsidP="00322992">
      <w:pPr>
        <w:pStyle w:val="ListParagraph"/>
        <w:numPr>
          <w:ilvl w:val="0"/>
          <w:numId w:val="3"/>
        </w:numPr>
        <w:spacing w:line="276" w:lineRule="auto"/>
        <w:jc w:val="both"/>
        <w:rPr>
          <w:rFonts w:ascii="Times New Roman" w:hAnsi="Times New Roman" w:cs="Times New Roman"/>
        </w:rPr>
      </w:pPr>
      <w:r w:rsidRPr="00322992">
        <w:rPr>
          <w:rFonts w:ascii="Times New Roman" w:hAnsi="Times New Roman" w:cs="Times New Roman" w:hint="cs"/>
        </w:rPr>
        <w:t>Կազմում է ռիսկերի պարզ գնահատման աղյուսակ (մատրիցա)՝ նվազագույնը 3 ռիսկ գնահատելու համար՝ նշելելով դրանց առաջացման հավանականությունը և ազդեցության աստիճանը։</w:t>
      </w:r>
    </w:p>
    <w:p w14:paraId="054589A9" w14:textId="7E6E26F3" w:rsidR="004C675E" w:rsidRPr="00322992" w:rsidRDefault="004C675E" w:rsidP="00322992">
      <w:pPr>
        <w:pStyle w:val="ListParagraph"/>
        <w:numPr>
          <w:ilvl w:val="0"/>
          <w:numId w:val="3"/>
        </w:numPr>
        <w:spacing w:line="276" w:lineRule="auto"/>
        <w:jc w:val="both"/>
        <w:rPr>
          <w:rFonts w:ascii="Times New Roman" w:hAnsi="Times New Roman" w:cs="Times New Roman"/>
        </w:rPr>
      </w:pPr>
      <w:r w:rsidRPr="00322992">
        <w:rPr>
          <w:rFonts w:ascii="Times New Roman" w:hAnsi="Times New Roman" w:cs="Times New Roman" w:hint="cs"/>
        </w:rPr>
        <w:t>Գնահատման արդյունքների հիման վրա առանձնացնում է առավել վտանգավոր ռիսկը (բարձր հավանականությամբ և ազդեցությամբ) և հիմնավորում է, թե ինչու է այն համարվում ամենակարևորը տվյալ պարագայում։</w:t>
      </w:r>
    </w:p>
    <w:p w14:paraId="3C7CB744" w14:textId="2B547FBC" w:rsidR="004C675E" w:rsidRPr="00322992" w:rsidRDefault="004C675E" w:rsidP="00322992">
      <w:pPr>
        <w:pStyle w:val="ListParagraph"/>
        <w:numPr>
          <w:ilvl w:val="0"/>
          <w:numId w:val="3"/>
        </w:numPr>
        <w:spacing w:line="276" w:lineRule="auto"/>
        <w:jc w:val="both"/>
        <w:rPr>
          <w:rFonts w:ascii="Times New Roman" w:hAnsi="Times New Roman" w:cs="Times New Roman"/>
        </w:rPr>
      </w:pPr>
      <w:r w:rsidRPr="00322992">
        <w:rPr>
          <w:rFonts w:ascii="Times New Roman" w:hAnsi="Times New Roman" w:cs="Times New Roman" w:hint="cs"/>
        </w:rPr>
        <w:t>Առաջարկում է կանխարգելիչ կամ մեղմացնող միջոցառում հայտնաբերված ռիսկերից մեկի համար՝ ներկայացնելով առնվազն մեկ տրամաբանական հիմնավորում իր առաջարկի արդյունավետության վերաբերյալ։</w:t>
      </w:r>
    </w:p>
    <w:p w14:paraId="40FC6B65" w14:textId="3C8FA270" w:rsidR="004C675E" w:rsidRPr="00322992" w:rsidRDefault="004C675E" w:rsidP="00322992">
      <w:pPr>
        <w:spacing w:line="276" w:lineRule="auto"/>
        <w:jc w:val="both"/>
        <w:rPr>
          <w:rFonts w:ascii="Times New Roman" w:hAnsi="Times New Roman" w:cs="Times New Roman"/>
          <w:b/>
          <w:bCs/>
        </w:rPr>
      </w:pPr>
      <w:r w:rsidRPr="00322992">
        <w:rPr>
          <w:rFonts w:ascii="Times New Roman" w:hAnsi="Times New Roman" w:cs="Times New Roman" w:hint="cs"/>
          <w:b/>
          <w:bCs/>
        </w:rPr>
        <w:t>Ակնկալվող գիտելիք</w:t>
      </w:r>
    </w:p>
    <w:p w14:paraId="5153088B" w14:textId="6D576718" w:rsidR="004C675E" w:rsidRPr="00322992" w:rsidRDefault="004C675E" w:rsidP="00322992">
      <w:pPr>
        <w:spacing w:line="276" w:lineRule="auto"/>
        <w:jc w:val="both"/>
        <w:rPr>
          <w:rFonts w:ascii="Times New Roman" w:hAnsi="Times New Roman" w:cs="Times New Roman"/>
        </w:rPr>
      </w:pPr>
      <w:r w:rsidRPr="00322992">
        <w:rPr>
          <w:rFonts w:ascii="Times New Roman" w:hAnsi="Times New Roman" w:cs="Times New Roman" w:hint="cs"/>
        </w:rPr>
        <w:t>Դասի ավարտին սովորողը՝</w:t>
      </w:r>
    </w:p>
    <w:p w14:paraId="17541B1F" w14:textId="2C8AAE62" w:rsidR="004C675E" w:rsidRPr="00322992" w:rsidRDefault="004C675E" w:rsidP="00322992">
      <w:pPr>
        <w:pStyle w:val="ListParagraph"/>
        <w:numPr>
          <w:ilvl w:val="0"/>
          <w:numId w:val="4"/>
        </w:numPr>
        <w:spacing w:line="276" w:lineRule="auto"/>
        <w:jc w:val="both"/>
        <w:rPr>
          <w:rFonts w:ascii="Times New Roman" w:hAnsi="Times New Roman" w:cs="Times New Roman"/>
        </w:rPr>
      </w:pPr>
      <w:r w:rsidRPr="00322992">
        <w:rPr>
          <w:rFonts w:ascii="Times New Roman" w:hAnsi="Times New Roman" w:cs="Times New Roman" w:hint="cs"/>
        </w:rPr>
        <w:t>Բացատրում է ռիսկի նույնականացման և կանխատեսման գաղափարը ու նպատակը՝ նշելով, որ ցանկացած որոշման դեպքում անհրաժեշտ է նախօրոք հաշվարկել հնարավոր ռիսկերը։</w:t>
      </w:r>
    </w:p>
    <w:p w14:paraId="25216169" w14:textId="33803541" w:rsidR="004C675E" w:rsidRPr="00322992" w:rsidRDefault="004C675E" w:rsidP="00322992">
      <w:pPr>
        <w:pStyle w:val="ListParagraph"/>
        <w:numPr>
          <w:ilvl w:val="0"/>
          <w:numId w:val="4"/>
        </w:numPr>
        <w:spacing w:line="276" w:lineRule="auto"/>
        <w:jc w:val="both"/>
        <w:rPr>
          <w:rFonts w:ascii="Times New Roman" w:hAnsi="Times New Roman" w:cs="Times New Roman"/>
        </w:rPr>
      </w:pPr>
      <w:r w:rsidRPr="00322992">
        <w:rPr>
          <w:rFonts w:ascii="Times New Roman" w:hAnsi="Times New Roman" w:cs="Times New Roman" w:hint="cs"/>
        </w:rPr>
        <w:t>Գիտակցում է, որ ռիսկերի գնահատումը ենթադրում է երկու հիմնական չափումների վերլուծություն՝ ռիսկի առաջացման հավանականությունը և դրա հնարավոր ազդեցությունը արդյունքի վրա։</w:t>
      </w:r>
    </w:p>
    <w:p w14:paraId="69FF8F3D" w14:textId="6EC6B972" w:rsidR="004C675E" w:rsidRPr="00322992" w:rsidRDefault="004C675E" w:rsidP="00322992">
      <w:pPr>
        <w:pStyle w:val="ListParagraph"/>
        <w:numPr>
          <w:ilvl w:val="0"/>
          <w:numId w:val="4"/>
        </w:numPr>
        <w:spacing w:line="276" w:lineRule="auto"/>
        <w:jc w:val="both"/>
        <w:rPr>
          <w:rFonts w:ascii="Times New Roman" w:hAnsi="Times New Roman" w:cs="Times New Roman"/>
        </w:rPr>
      </w:pPr>
      <w:r w:rsidRPr="00322992">
        <w:rPr>
          <w:rFonts w:ascii="Times New Roman" w:hAnsi="Times New Roman" w:cs="Times New Roman" w:hint="cs"/>
        </w:rPr>
        <w:t>Նշում է առնվազն երեք տարբեր տեսակների ռիսկեր (օրինակ՝ ֆինանսական, գործառնական/տեխնիկական, սոցիալական կամ բնապահպանական) և կարողանում է տարբերել արտաքին և ներքին ռիսկերը։</w:t>
      </w:r>
    </w:p>
    <w:p w14:paraId="33C4E5C1" w14:textId="12CF7A33" w:rsidR="004C675E" w:rsidRPr="00322992" w:rsidRDefault="004C675E" w:rsidP="00322992">
      <w:pPr>
        <w:pStyle w:val="ListParagraph"/>
        <w:numPr>
          <w:ilvl w:val="0"/>
          <w:numId w:val="4"/>
        </w:numPr>
        <w:spacing w:line="276" w:lineRule="auto"/>
        <w:jc w:val="both"/>
        <w:rPr>
          <w:rFonts w:ascii="Times New Roman" w:hAnsi="Times New Roman" w:cs="Times New Roman"/>
        </w:rPr>
      </w:pPr>
      <w:r w:rsidRPr="00322992">
        <w:rPr>
          <w:rFonts w:ascii="Times New Roman" w:hAnsi="Times New Roman" w:cs="Times New Roman" w:hint="cs"/>
        </w:rPr>
        <w:t>Գիտակցում է, որ ռիսկերի մատրիցան օգտակար գործիք է, որը թույլ է տալիս դասակարգել ռիսկերը դրանց ազդեցության աստիճանի և հավանականության համաձայն՝ օգնելով պարզել, թե որ ռիսկերն են ամենավտանգավորը և պահանջում առաջնահերթ ուշադրություն։</w:t>
      </w:r>
    </w:p>
    <w:p w14:paraId="0152BEB0" w14:textId="77777777" w:rsidR="004C675E" w:rsidRPr="00322992" w:rsidRDefault="004C675E" w:rsidP="00322992">
      <w:pPr>
        <w:spacing w:line="276" w:lineRule="auto"/>
        <w:jc w:val="both"/>
        <w:outlineLvl w:val="1"/>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Գործնական առաջադրանքներ</w:t>
      </w:r>
    </w:p>
    <w:p w14:paraId="5E6A20AE" w14:textId="0FDA9626"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b/>
          <w:bCs/>
          <w:kern w:val="0"/>
          <w14:ligatures w14:val="none"/>
        </w:rPr>
        <w:lastRenderedPageBreak/>
        <w:t>Առաջադրանք 1․ Ռիսկերի նույնականացում և տեսակավորում</w:t>
      </w:r>
      <w:r w:rsidR="005E4E48">
        <w:rPr>
          <w:rFonts w:ascii="Times New Roman" w:eastAsia="Times New Roman" w:hAnsi="Times New Roman" w:cs="Times New Roman"/>
          <w:b/>
          <w:bCs/>
          <w:kern w:val="0"/>
          <w14:ligatures w14:val="none"/>
        </w:rPr>
        <w:t xml:space="preserve"> (մակարդակ՝ պարզ-միջին)</w:t>
      </w:r>
      <w:r w:rsidRPr="00322992">
        <w:rPr>
          <w:rFonts w:ascii="Times New Roman" w:eastAsia="Times New Roman" w:hAnsi="Times New Roman" w:cs="Times New Roman" w:hint="cs"/>
          <w:kern w:val="0"/>
          <w14:ligatures w14:val="none"/>
        </w:rPr>
        <w:br/>
      </w:r>
      <w:r w:rsidRPr="00322992">
        <w:rPr>
          <w:rFonts w:ascii="Times New Roman" w:eastAsia="Times New Roman" w:hAnsi="Times New Roman" w:cs="Times New Roman" w:hint="cs"/>
          <w:b/>
          <w:bCs/>
          <w:kern w:val="0"/>
          <w14:ligatures w14:val="none"/>
        </w:rPr>
        <w:t>Նպատակ</w:t>
      </w:r>
      <w:r w:rsidRPr="00322992">
        <w:rPr>
          <w:rFonts w:ascii="Times New Roman" w:eastAsia="Times New Roman" w:hAnsi="Times New Roman" w:cs="Times New Roman" w:hint="cs"/>
          <w:kern w:val="0"/>
          <w14:ligatures w14:val="none"/>
        </w:rPr>
        <w:t xml:space="preserve">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Զարգացնել սովորողների հմտությունը՝ տեսնելու և ձևակերպելու տարբեր բնույթի ռիսկեր տվյալ խնդրի լուծման ճանապարհին, ինչպես նաև տարբերակելու ռիսկերի աղբյուրներն ու տեսակները։ Աշակերտները կսովորեն մտածել «Ի՞նչ կարող է սխալ գնալ» հարցի շուրջ և առանձնացնել հնարավոր վտանգները մինչև լուծումը իրագործելը։</w:t>
      </w:r>
    </w:p>
    <w:p w14:paraId="3643835A" w14:textId="5D2F9B3B" w:rsidR="002C10AA" w:rsidRPr="00322992" w:rsidRDefault="002C10AA" w:rsidP="00322992">
      <w:pPr>
        <w:spacing w:line="276" w:lineRule="auto"/>
        <w:jc w:val="both"/>
        <w:rPr>
          <w:rFonts w:ascii="Times New Roman" w:eastAsia="Times New Roman" w:hAnsi="Times New Roman" w:cs="Times New Roman"/>
          <w:b/>
          <w:bCs/>
          <w:kern w:val="0"/>
          <w:lang w:val="en-US"/>
          <w14:ligatures w14:val="none"/>
        </w:rPr>
      </w:pPr>
      <w:r w:rsidRPr="00322992">
        <w:rPr>
          <w:rFonts w:ascii="Times New Roman" w:eastAsia="Times New Roman" w:hAnsi="Times New Roman" w:cs="Times New Roman" w:hint="cs"/>
          <w:b/>
          <w:bCs/>
          <w:kern w:val="0"/>
          <w14:ligatures w14:val="none"/>
        </w:rPr>
        <w:t>Գործընթաց.</w:t>
      </w:r>
    </w:p>
    <w:p w14:paraId="1FFA0480" w14:textId="05CDE62B" w:rsidR="002C10AA" w:rsidRPr="00322992" w:rsidRDefault="002C10AA" w:rsidP="00322992">
      <w:pPr>
        <w:spacing w:line="276" w:lineRule="auto"/>
        <w:jc w:val="both"/>
        <w:rPr>
          <w:rFonts w:ascii="Times New Roman" w:eastAsia="Times New Roman" w:hAnsi="Times New Roman" w:cs="Times New Roman"/>
          <w:b/>
          <w:bCs/>
          <w:kern w:val="0"/>
          <w:lang w:val="en-US"/>
          <w14:ligatures w14:val="none"/>
        </w:rPr>
      </w:pPr>
      <w:proofErr w:type="spellStart"/>
      <w:r w:rsidRPr="00322992">
        <w:rPr>
          <w:rFonts w:ascii="Times New Roman" w:eastAsia="Times New Roman" w:hAnsi="Times New Roman" w:cs="Times New Roman" w:hint="cs"/>
          <w:b/>
          <w:bCs/>
          <w:kern w:val="0"/>
          <w:lang w:val="en-US"/>
          <w14:ligatures w14:val="none"/>
        </w:rPr>
        <w:t>Քայլ</w:t>
      </w:r>
      <w:proofErr w:type="spellEnd"/>
      <w:r w:rsidRPr="00322992">
        <w:rPr>
          <w:rFonts w:ascii="Times New Roman" w:eastAsia="Times New Roman" w:hAnsi="Times New Roman" w:cs="Times New Roman" w:hint="cs"/>
          <w:b/>
          <w:bCs/>
          <w:kern w:val="0"/>
          <w:lang w:val="en-US"/>
          <w14:ligatures w14:val="none"/>
        </w:rPr>
        <w:t xml:space="preserve"> 1 </w:t>
      </w:r>
      <w:r w:rsidR="00BD3EC5" w:rsidRPr="00322992">
        <w:rPr>
          <w:rFonts w:ascii="Times New Roman" w:eastAsia="Times New Roman" w:hAnsi="Times New Roman" w:cs="Times New Roman" w:hint="cs"/>
          <w:b/>
          <w:bCs/>
          <w:kern w:val="0"/>
          <w:lang w:val="en-US"/>
          <w14:ligatures w14:val="none"/>
        </w:rPr>
        <w:t>-</w:t>
      </w:r>
      <w:r w:rsidRPr="00322992">
        <w:rPr>
          <w:rFonts w:ascii="Times New Roman" w:eastAsia="Times New Roman" w:hAnsi="Times New Roman" w:cs="Times New Roman" w:hint="cs"/>
          <w:b/>
          <w:bCs/>
          <w:kern w:val="0"/>
          <w:lang w:val="en-US"/>
          <w14:ligatures w14:val="none"/>
        </w:rPr>
        <w:t xml:space="preserve"> </w:t>
      </w:r>
      <w:proofErr w:type="spellStart"/>
      <w:r w:rsidRPr="00322992">
        <w:rPr>
          <w:rFonts w:ascii="Times New Roman" w:eastAsia="Times New Roman" w:hAnsi="Times New Roman" w:cs="Times New Roman" w:hint="cs"/>
          <w:b/>
          <w:bCs/>
          <w:kern w:val="0"/>
          <w:lang w:val="en-US"/>
          <w14:ligatures w14:val="none"/>
        </w:rPr>
        <w:t>Ներածություն</w:t>
      </w:r>
      <w:proofErr w:type="spellEnd"/>
      <w:r w:rsidRPr="00322992">
        <w:rPr>
          <w:rFonts w:ascii="Times New Roman" w:eastAsia="Times New Roman" w:hAnsi="Times New Roman" w:cs="Times New Roman" w:hint="cs"/>
          <w:b/>
          <w:bCs/>
          <w:kern w:val="0"/>
          <w:lang w:val="en-US"/>
          <w14:ligatures w14:val="none"/>
        </w:rPr>
        <w:t xml:space="preserve"> (5 </w:t>
      </w:r>
      <w:proofErr w:type="spellStart"/>
      <w:r w:rsidRPr="00322992">
        <w:rPr>
          <w:rFonts w:ascii="Times New Roman" w:eastAsia="Times New Roman" w:hAnsi="Times New Roman" w:cs="Times New Roman" w:hint="cs"/>
          <w:b/>
          <w:bCs/>
          <w:kern w:val="0"/>
          <w:lang w:val="en-US"/>
          <w14:ligatures w14:val="none"/>
        </w:rPr>
        <w:t>րոպե</w:t>
      </w:r>
      <w:proofErr w:type="spellEnd"/>
      <w:r w:rsidRPr="00322992">
        <w:rPr>
          <w:rFonts w:ascii="Times New Roman" w:eastAsia="Times New Roman" w:hAnsi="Times New Roman" w:cs="Times New Roman" w:hint="cs"/>
          <w:b/>
          <w:bCs/>
          <w:kern w:val="0"/>
          <w:lang w:val="en-US"/>
          <w14:ligatures w14:val="none"/>
        </w:rPr>
        <w:t>)</w:t>
      </w:r>
    </w:p>
    <w:p w14:paraId="113AE136" w14:textId="77777777" w:rsidR="002C10AA" w:rsidRPr="00322992" w:rsidRDefault="002C10AA" w:rsidP="00322992">
      <w:pPr>
        <w:pStyle w:val="ListParagraph"/>
        <w:numPr>
          <w:ilvl w:val="0"/>
          <w:numId w:val="10"/>
        </w:numPr>
        <w:spacing w:line="276" w:lineRule="auto"/>
        <w:jc w:val="both"/>
        <w:rPr>
          <w:rFonts w:ascii="Times New Roman" w:eastAsia="Times New Roman" w:hAnsi="Times New Roman" w:cs="Times New Roman"/>
          <w:kern w:val="0"/>
          <w:lang w:val="en-US"/>
          <w14:ligatures w14:val="none"/>
        </w:rPr>
      </w:pPr>
      <w:proofErr w:type="spellStart"/>
      <w:r w:rsidRPr="00322992">
        <w:rPr>
          <w:rFonts w:ascii="Times New Roman" w:eastAsia="Times New Roman" w:hAnsi="Times New Roman" w:cs="Times New Roman" w:hint="cs"/>
          <w:kern w:val="0"/>
          <w:lang w:val="en-US"/>
          <w14:ligatures w14:val="none"/>
        </w:rPr>
        <w:t>Ուսուցիչը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հիշեցնում</w:t>
      </w:r>
      <w:proofErr w:type="spellEnd"/>
      <w:r w:rsidRPr="00322992">
        <w:rPr>
          <w:rFonts w:ascii="Times New Roman" w:eastAsia="Times New Roman" w:hAnsi="Times New Roman" w:cs="Times New Roman" w:hint="cs"/>
          <w:kern w:val="0"/>
          <w:lang w:val="en-US"/>
          <w14:ligatures w14:val="none"/>
        </w:rPr>
        <w:t xml:space="preserve"> է </w:t>
      </w:r>
      <w:proofErr w:type="spellStart"/>
      <w:r w:rsidRPr="00322992">
        <w:rPr>
          <w:rFonts w:ascii="Times New Roman" w:eastAsia="Times New Roman" w:hAnsi="Times New Roman" w:cs="Times New Roman" w:hint="cs"/>
          <w:kern w:val="0"/>
          <w:lang w:val="en-US"/>
          <w14:ligatures w14:val="none"/>
        </w:rPr>
        <w:t>նախորդ</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դասերի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ընթացքում</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խմբերով</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քննարկված</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որևէ</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հիմնախնդիր</w:t>
      </w:r>
      <w:proofErr w:type="spellEnd"/>
      <w:r w:rsidRPr="00322992">
        <w:rPr>
          <w:rFonts w:ascii="Times New Roman" w:eastAsia="Times New Roman" w:hAnsi="Times New Roman" w:cs="Times New Roman" w:hint="cs"/>
          <w:kern w:val="0"/>
          <w:lang w:val="en-US"/>
          <w14:ligatures w14:val="none"/>
        </w:rPr>
        <w:t xml:space="preserve"> և </w:t>
      </w:r>
      <w:proofErr w:type="spellStart"/>
      <w:r w:rsidRPr="00322992">
        <w:rPr>
          <w:rFonts w:ascii="Times New Roman" w:eastAsia="Times New Roman" w:hAnsi="Times New Roman" w:cs="Times New Roman" w:hint="cs"/>
          <w:kern w:val="0"/>
          <w:lang w:val="en-US"/>
          <w14:ligatures w14:val="none"/>
        </w:rPr>
        <w:t>դրա</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համար</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ընտրված</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լուծումը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օրինակ</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աղբի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կուտակման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խնդրի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համար</w:t>
      </w:r>
      <w:proofErr w:type="spellEnd"/>
      <w:r w:rsidRPr="00322992">
        <w:rPr>
          <w:rFonts w:ascii="Times New Roman" w:eastAsia="Times New Roman" w:hAnsi="Times New Roman" w:cs="Times New Roman" w:hint="cs"/>
          <w:kern w:val="0"/>
          <w:lang w:val="en-US"/>
          <w14:ligatures w14:val="none"/>
        </w:rPr>
        <w:t>՝ «</w:t>
      </w:r>
      <w:proofErr w:type="spellStart"/>
      <w:r w:rsidRPr="00322992">
        <w:rPr>
          <w:rFonts w:ascii="Times New Roman" w:eastAsia="Times New Roman" w:hAnsi="Times New Roman" w:cs="Times New Roman" w:hint="cs"/>
          <w:kern w:val="0"/>
          <w:lang w:val="en-US"/>
          <w14:ligatures w14:val="none"/>
        </w:rPr>
        <w:t>աղբամանների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ավելացման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լուծումը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դանդաղ</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ինտերնետի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խնդրի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համար</w:t>
      </w:r>
      <w:proofErr w:type="spellEnd"/>
      <w:r w:rsidRPr="00322992">
        <w:rPr>
          <w:rFonts w:ascii="Times New Roman" w:eastAsia="Times New Roman" w:hAnsi="Times New Roman" w:cs="Times New Roman" w:hint="cs"/>
          <w:kern w:val="0"/>
          <w:lang w:val="en-US"/>
          <w14:ligatures w14:val="none"/>
        </w:rPr>
        <w:t>՝ «</w:t>
      </w:r>
      <w:proofErr w:type="spellStart"/>
      <w:r w:rsidRPr="00322992">
        <w:rPr>
          <w:rFonts w:ascii="Times New Roman" w:eastAsia="Times New Roman" w:hAnsi="Times New Roman" w:cs="Times New Roman" w:hint="cs"/>
          <w:kern w:val="0"/>
          <w:lang w:val="en-US"/>
          <w14:ligatures w14:val="none"/>
        </w:rPr>
        <w:t>նոր</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ռոուտերի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տեղադրման</w:t>
      </w:r>
      <w:proofErr w:type="spellEnd"/>
      <w:r w:rsidRPr="00322992">
        <w:rPr>
          <w:rFonts w:ascii="Times New Roman" w:eastAsia="Times New Roman" w:hAnsi="Times New Roman" w:cs="Times New Roman" w:hint="cs"/>
          <w:kern w:val="0"/>
          <w:lang w:val="en-US"/>
          <w14:ligatures w14:val="none"/>
        </w:rPr>
        <w:t xml:space="preserve">» </w:t>
      </w:r>
      <w:proofErr w:type="spellStart"/>
      <w:proofErr w:type="gramStart"/>
      <w:r w:rsidRPr="00322992">
        <w:rPr>
          <w:rFonts w:ascii="Times New Roman" w:eastAsia="Times New Roman" w:hAnsi="Times New Roman" w:cs="Times New Roman" w:hint="cs"/>
          <w:kern w:val="0"/>
          <w:lang w:val="en-US"/>
          <w14:ligatures w14:val="none"/>
        </w:rPr>
        <w:t>լուծումը</w:t>
      </w:r>
      <w:proofErr w:type="spellEnd"/>
      <w:r w:rsidRPr="00322992">
        <w:rPr>
          <w:rFonts w:ascii="Times New Roman" w:eastAsia="Times New Roman" w:hAnsi="Times New Roman" w:cs="Times New Roman" w:hint="cs"/>
          <w:kern w:val="0"/>
          <w:lang w:val="en-US"/>
          <w14:ligatures w14:val="none"/>
        </w:rPr>
        <w:t>)։</w:t>
      </w:r>
      <w:proofErr w:type="gram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Հիշեցվում</w:t>
      </w:r>
      <w:proofErr w:type="spellEnd"/>
      <w:r w:rsidRPr="00322992">
        <w:rPr>
          <w:rFonts w:ascii="Times New Roman" w:eastAsia="Times New Roman" w:hAnsi="Times New Roman" w:cs="Times New Roman" w:hint="cs"/>
          <w:kern w:val="0"/>
          <w:lang w:val="en-US"/>
          <w14:ligatures w14:val="none"/>
        </w:rPr>
        <w:t xml:space="preserve"> է, </w:t>
      </w:r>
      <w:proofErr w:type="spellStart"/>
      <w:r w:rsidRPr="00322992">
        <w:rPr>
          <w:rFonts w:ascii="Times New Roman" w:eastAsia="Times New Roman" w:hAnsi="Times New Roman" w:cs="Times New Roman" w:hint="cs"/>
          <w:kern w:val="0"/>
          <w:lang w:val="en-US"/>
          <w14:ligatures w14:val="none"/>
        </w:rPr>
        <w:t>թե</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ինչու</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այդ</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լուծումն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ընտրվեց</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որպես</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լավ</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տարբերակ</w:t>
      </w:r>
      <w:proofErr w:type="spellEnd"/>
      <w:r w:rsidRPr="00322992">
        <w:rPr>
          <w:rFonts w:ascii="Times New Roman" w:eastAsia="Times New Roman" w:hAnsi="Times New Roman" w:cs="Times New Roman" w:hint="cs"/>
          <w:kern w:val="0"/>
          <w:lang w:val="en-US"/>
          <w14:ligatures w14:val="none"/>
        </w:rPr>
        <w:t>։</w:t>
      </w:r>
    </w:p>
    <w:p w14:paraId="0267BF2D" w14:textId="7992D679" w:rsidR="00CC1E0C" w:rsidRPr="00322992" w:rsidRDefault="002C10AA" w:rsidP="00322992">
      <w:pPr>
        <w:pStyle w:val="ListParagraph"/>
        <w:numPr>
          <w:ilvl w:val="0"/>
          <w:numId w:val="10"/>
        </w:numPr>
        <w:spacing w:line="276" w:lineRule="auto"/>
        <w:jc w:val="both"/>
        <w:rPr>
          <w:rFonts w:ascii="Times New Roman" w:eastAsia="Times New Roman" w:hAnsi="Times New Roman" w:cs="Times New Roman"/>
          <w:kern w:val="0"/>
          <w:lang w:val="en-US"/>
          <w14:ligatures w14:val="none"/>
        </w:rPr>
      </w:pPr>
      <w:proofErr w:type="spellStart"/>
      <w:r w:rsidRPr="00322992">
        <w:rPr>
          <w:rFonts w:ascii="Times New Roman" w:eastAsia="Times New Roman" w:hAnsi="Times New Roman" w:cs="Times New Roman" w:hint="cs"/>
          <w:kern w:val="0"/>
          <w:lang w:val="en-US"/>
          <w14:ligatures w14:val="none"/>
        </w:rPr>
        <w:t>Ուսուցիչը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տալիս</w:t>
      </w:r>
      <w:proofErr w:type="spellEnd"/>
      <w:r w:rsidRPr="00322992">
        <w:rPr>
          <w:rFonts w:ascii="Times New Roman" w:eastAsia="Times New Roman" w:hAnsi="Times New Roman" w:cs="Times New Roman" w:hint="cs"/>
          <w:kern w:val="0"/>
          <w:lang w:val="en-US"/>
          <w14:ligatures w14:val="none"/>
        </w:rPr>
        <w:t xml:space="preserve"> է </w:t>
      </w:r>
      <w:proofErr w:type="spellStart"/>
      <w:r w:rsidRPr="00322992">
        <w:rPr>
          <w:rFonts w:ascii="Times New Roman" w:eastAsia="Times New Roman" w:hAnsi="Times New Roman" w:cs="Times New Roman" w:hint="cs"/>
          <w:kern w:val="0"/>
          <w:lang w:val="en-US"/>
          <w14:ligatures w14:val="none"/>
        </w:rPr>
        <w:t>հետևյալ</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ուղղորդող</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հարցը</w:t>
      </w:r>
      <w:proofErr w:type="spellEnd"/>
      <w:r w:rsidRPr="00322992">
        <w:rPr>
          <w:rFonts w:ascii="Times New Roman" w:eastAsia="Times New Roman" w:hAnsi="Times New Roman" w:cs="Times New Roman" w:hint="cs"/>
          <w:kern w:val="0"/>
          <w:lang w:val="en-US"/>
          <w14:ligatures w14:val="none"/>
        </w:rPr>
        <w:t>. «</w:t>
      </w:r>
      <w:proofErr w:type="spellStart"/>
      <w:r w:rsidRPr="00322992">
        <w:rPr>
          <w:rFonts w:ascii="Times New Roman" w:eastAsia="Times New Roman" w:hAnsi="Times New Roman" w:cs="Times New Roman" w:hint="cs"/>
          <w:kern w:val="0"/>
          <w:lang w:val="en-US"/>
          <w14:ligatures w14:val="none"/>
        </w:rPr>
        <w:t>Ի՞նչ</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կարող</w:t>
      </w:r>
      <w:proofErr w:type="spellEnd"/>
      <w:r w:rsidRPr="00322992">
        <w:rPr>
          <w:rFonts w:ascii="Times New Roman" w:eastAsia="Times New Roman" w:hAnsi="Times New Roman" w:cs="Times New Roman" w:hint="cs"/>
          <w:kern w:val="0"/>
          <w:lang w:val="en-US"/>
          <w14:ligatures w14:val="none"/>
        </w:rPr>
        <w:t xml:space="preserve"> է </w:t>
      </w:r>
      <w:proofErr w:type="spellStart"/>
      <w:r w:rsidRPr="00322992">
        <w:rPr>
          <w:rFonts w:ascii="Times New Roman" w:eastAsia="Times New Roman" w:hAnsi="Times New Roman" w:cs="Times New Roman" w:hint="cs"/>
          <w:kern w:val="0"/>
          <w:lang w:val="en-US"/>
          <w14:ligatures w14:val="none"/>
        </w:rPr>
        <w:t>սխալ</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լինել</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այս</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լուծումը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իրագործելիս</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Սովորողները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նախ</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անհատապես</w:t>
      </w:r>
      <w:proofErr w:type="spellEnd"/>
      <w:r w:rsidRPr="00322992">
        <w:rPr>
          <w:rFonts w:ascii="Times New Roman" w:eastAsia="Times New Roman" w:hAnsi="Times New Roman" w:cs="Times New Roman" w:hint="cs"/>
          <w:kern w:val="0"/>
          <w:lang w:val="en-US"/>
          <w14:ligatures w14:val="none"/>
        </w:rPr>
        <w:t xml:space="preserve"> 1 </w:t>
      </w:r>
      <w:proofErr w:type="spellStart"/>
      <w:r w:rsidRPr="00322992">
        <w:rPr>
          <w:rFonts w:ascii="Times New Roman" w:eastAsia="Times New Roman" w:hAnsi="Times New Roman" w:cs="Times New Roman" w:hint="cs"/>
          <w:kern w:val="0"/>
          <w:lang w:val="en-US"/>
          <w14:ligatures w14:val="none"/>
        </w:rPr>
        <w:t>րոպե</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մտածում</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են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այս</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հարցի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շուրջ</w:t>
      </w:r>
      <w:proofErr w:type="spellEnd"/>
      <w:r w:rsidRPr="00322992">
        <w:rPr>
          <w:rFonts w:ascii="Times New Roman" w:eastAsia="Times New Roman" w:hAnsi="Times New Roman" w:cs="Times New Roman" w:hint="cs"/>
          <w:kern w:val="0"/>
          <w:lang w:val="en-US"/>
          <w14:ligatures w14:val="none"/>
        </w:rPr>
        <w:t>։</w:t>
      </w:r>
    </w:p>
    <w:p w14:paraId="0A6B0625" w14:textId="497977F1" w:rsidR="002C10AA" w:rsidRPr="00322992" w:rsidRDefault="002C10AA" w:rsidP="00322992">
      <w:pPr>
        <w:pStyle w:val="ListParagraph"/>
        <w:numPr>
          <w:ilvl w:val="0"/>
          <w:numId w:val="10"/>
        </w:numPr>
        <w:spacing w:line="276" w:lineRule="auto"/>
        <w:jc w:val="both"/>
        <w:rPr>
          <w:rFonts w:ascii="Times New Roman" w:eastAsia="Times New Roman" w:hAnsi="Times New Roman" w:cs="Times New Roman"/>
          <w:kern w:val="0"/>
          <w:lang w:val="en-US"/>
          <w14:ligatures w14:val="none"/>
        </w:rPr>
      </w:pPr>
      <w:proofErr w:type="spellStart"/>
      <w:r w:rsidRPr="00322992">
        <w:rPr>
          <w:rFonts w:ascii="Times New Roman" w:eastAsia="Times New Roman" w:hAnsi="Times New Roman" w:cs="Times New Roman" w:hint="cs"/>
          <w:kern w:val="0"/>
          <w:lang w:val="en-US"/>
          <w14:ligatures w14:val="none"/>
        </w:rPr>
        <w:t>Ուսուցիչը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հնարավոր</w:t>
      </w:r>
      <w:proofErr w:type="spellEnd"/>
      <w:r w:rsidRPr="00322992">
        <w:rPr>
          <w:rFonts w:ascii="Times New Roman" w:eastAsia="Times New Roman" w:hAnsi="Times New Roman" w:cs="Times New Roman" w:hint="cs"/>
          <w:kern w:val="0"/>
          <w:lang w:val="en-US"/>
          <w14:ligatures w14:val="none"/>
        </w:rPr>
        <w:t xml:space="preserve"> է </w:t>
      </w:r>
      <w:proofErr w:type="spellStart"/>
      <w:r w:rsidRPr="00322992">
        <w:rPr>
          <w:rFonts w:ascii="Times New Roman" w:eastAsia="Times New Roman" w:hAnsi="Times New Roman" w:cs="Times New Roman" w:hint="cs"/>
          <w:kern w:val="0"/>
          <w:lang w:val="en-US"/>
          <w14:ligatures w14:val="none"/>
        </w:rPr>
        <w:t>բերի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պարզ</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օրինակ</w:t>
      </w:r>
      <w:proofErr w:type="spellEnd"/>
      <w:r w:rsidRPr="00322992">
        <w:rPr>
          <w:rFonts w:ascii="Times New Roman" w:eastAsia="Times New Roman" w:hAnsi="Times New Roman" w:cs="Times New Roman" w:hint="cs"/>
          <w:kern w:val="0"/>
          <w:lang w:val="en-US"/>
          <w14:ligatures w14:val="none"/>
        </w:rPr>
        <w:t>՝ «</w:t>
      </w:r>
      <w:proofErr w:type="spellStart"/>
      <w:r w:rsidRPr="00322992">
        <w:rPr>
          <w:rFonts w:ascii="Times New Roman" w:eastAsia="Times New Roman" w:hAnsi="Times New Roman" w:cs="Times New Roman" w:hint="cs"/>
          <w:kern w:val="0"/>
          <w:lang w:val="en-US"/>
          <w14:ligatures w14:val="none"/>
        </w:rPr>
        <w:t>Եթե</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մենք</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ավելացնենք</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աղբամանները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բակում</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հնարավո՞ր</w:t>
      </w:r>
      <w:proofErr w:type="spellEnd"/>
      <w:r w:rsidRPr="00322992">
        <w:rPr>
          <w:rFonts w:ascii="Times New Roman" w:eastAsia="Times New Roman" w:hAnsi="Times New Roman" w:cs="Times New Roman" w:hint="cs"/>
          <w:kern w:val="0"/>
          <w:lang w:val="en-US"/>
          <w14:ligatures w14:val="none"/>
        </w:rPr>
        <w:t xml:space="preserve"> է </w:t>
      </w:r>
      <w:proofErr w:type="spellStart"/>
      <w:r w:rsidRPr="00322992">
        <w:rPr>
          <w:rFonts w:ascii="Times New Roman" w:eastAsia="Times New Roman" w:hAnsi="Times New Roman" w:cs="Times New Roman" w:hint="cs"/>
          <w:kern w:val="0"/>
          <w:lang w:val="en-US"/>
          <w14:ligatures w14:val="none"/>
        </w:rPr>
        <w:t>արդյոք</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որ</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աշակերտները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ամեն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դեպքում</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շարունակեն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աղբը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գցել</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գետնին</w:t>
      </w:r>
      <w:proofErr w:type="spellEnd"/>
      <w:r w:rsidRPr="00322992">
        <w:rPr>
          <w:rFonts w:ascii="Times New Roman" w:eastAsia="Times New Roman" w:hAnsi="Times New Roman" w:cs="Times New Roman" w:hint="cs"/>
          <w:kern w:val="0"/>
          <w:lang w:val="en-US"/>
          <w14:ligatures w14:val="none"/>
        </w:rPr>
        <w:t>»։</w:t>
      </w:r>
    </w:p>
    <w:p w14:paraId="6BB0E550" w14:textId="77777777" w:rsidR="002C10AA" w:rsidRPr="00322992" w:rsidRDefault="002C10AA" w:rsidP="00322992">
      <w:pPr>
        <w:pStyle w:val="ListParagraph"/>
        <w:numPr>
          <w:ilvl w:val="0"/>
          <w:numId w:val="10"/>
        </w:numPr>
        <w:spacing w:line="276" w:lineRule="auto"/>
        <w:jc w:val="both"/>
        <w:rPr>
          <w:rFonts w:ascii="Times New Roman" w:eastAsia="Times New Roman" w:hAnsi="Times New Roman" w:cs="Times New Roman"/>
          <w:b/>
          <w:bCs/>
          <w:kern w:val="0"/>
          <w14:ligatures w14:val="none"/>
        </w:rPr>
      </w:pPr>
      <w:proofErr w:type="spellStart"/>
      <w:r w:rsidRPr="00322992">
        <w:rPr>
          <w:rFonts w:ascii="Times New Roman" w:eastAsia="Times New Roman" w:hAnsi="Times New Roman" w:cs="Times New Roman" w:hint="cs"/>
          <w:kern w:val="0"/>
          <w:lang w:val="en-US"/>
          <w14:ligatures w14:val="none"/>
        </w:rPr>
        <w:t>Այս</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կերպ</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ընդգծվում</w:t>
      </w:r>
      <w:proofErr w:type="spellEnd"/>
      <w:r w:rsidRPr="00322992">
        <w:rPr>
          <w:rFonts w:ascii="Times New Roman" w:eastAsia="Times New Roman" w:hAnsi="Times New Roman" w:cs="Times New Roman" w:hint="cs"/>
          <w:kern w:val="0"/>
          <w:lang w:val="en-US"/>
          <w14:ligatures w14:val="none"/>
        </w:rPr>
        <w:t xml:space="preserve"> է «</w:t>
      </w:r>
      <w:proofErr w:type="spellStart"/>
      <w:r w:rsidRPr="00322992">
        <w:rPr>
          <w:rFonts w:ascii="Times New Roman" w:eastAsia="Times New Roman" w:hAnsi="Times New Roman" w:cs="Times New Roman" w:hint="cs"/>
          <w:kern w:val="0"/>
          <w:lang w:val="en-US"/>
          <w14:ligatures w14:val="none"/>
        </w:rPr>
        <w:t>ռիսկ</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հասկացությունը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որպես</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հավանական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իրադարձություն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որը</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կարող</w:t>
      </w:r>
      <w:proofErr w:type="spellEnd"/>
      <w:r w:rsidRPr="00322992">
        <w:rPr>
          <w:rFonts w:ascii="Times New Roman" w:eastAsia="Times New Roman" w:hAnsi="Times New Roman" w:cs="Times New Roman" w:hint="cs"/>
          <w:kern w:val="0"/>
          <w:lang w:val="en-US"/>
          <w14:ligatures w14:val="none"/>
        </w:rPr>
        <w:t xml:space="preserve"> է </w:t>
      </w:r>
      <w:proofErr w:type="spellStart"/>
      <w:r w:rsidRPr="00322992">
        <w:rPr>
          <w:rFonts w:ascii="Times New Roman" w:eastAsia="Times New Roman" w:hAnsi="Times New Roman" w:cs="Times New Roman" w:hint="cs"/>
          <w:kern w:val="0"/>
          <w:lang w:val="en-US"/>
          <w14:ligatures w14:val="none"/>
        </w:rPr>
        <w:t>խանգարել</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ցանկալի</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արդյունքին</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կամ</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առաջացնել</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նոր</w:t>
      </w:r>
      <w:proofErr w:type="spellEnd"/>
      <w:r w:rsidRPr="00322992">
        <w:rPr>
          <w:rFonts w:ascii="Times New Roman" w:eastAsia="Times New Roman" w:hAnsi="Times New Roman" w:cs="Times New Roman" w:hint="cs"/>
          <w:kern w:val="0"/>
          <w:lang w:val="en-US"/>
          <w14:ligatures w14:val="none"/>
        </w:rPr>
        <w:t xml:space="preserve"> </w:t>
      </w:r>
      <w:proofErr w:type="spellStart"/>
      <w:r w:rsidRPr="00322992">
        <w:rPr>
          <w:rFonts w:ascii="Times New Roman" w:eastAsia="Times New Roman" w:hAnsi="Times New Roman" w:cs="Times New Roman" w:hint="cs"/>
          <w:kern w:val="0"/>
          <w:lang w:val="en-US"/>
          <w14:ligatures w14:val="none"/>
        </w:rPr>
        <w:t>խնդիր</w:t>
      </w:r>
      <w:proofErr w:type="spellEnd"/>
      <w:r w:rsidRPr="00322992">
        <w:rPr>
          <w:rFonts w:ascii="Times New Roman" w:eastAsia="Times New Roman" w:hAnsi="Times New Roman" w:cs="Times New Roman" w:hint="cs"/>
          <w:kern w:val="0"/>
          <w:lang w:val="en-US"/>
          <w14:ligatures w14:val="none"/>
        </w:rPr>
        <w:t>։</w:t>
      </w:r>
    </w:p>
    <w:p w14:paraId="6D5392D3" w14:textId="77777777" w:rsidR="002C10AA" w:rsidRPr="00322992" w:rsidRDefault="002C10AA" w:rsidP="00322992">
      <w:pPr>
        <w:pStyle w:val="ListParagraph"/>
        <w:numPr>
          <w:ilvl w:val="0"/>
          <w:numId w:val="10"/>
        </w:numPr>
        <w:spacing w:line="276" w:lineRule="auto"/>
        <w:jc w:val="both"/>
        <w:rPr>
          <w:rFonts w:ascii="Times New Roman" w:eastAsia="Times New Roman" w:hAnsi="Times New Roman" w:cs="Times New Roman"/>
          <w:b/>
          <w:bCs/>
          <w:kern w:val="0"/>
          <w14:ligatures w14:val="none"/>
        </w:rPr>
      </w:pPr>
      <w:r w:rsidRPr="00322992">
        <w:rPr>
          <w:rFonts w:ascii="Times New Roman" w:hAnsi="Times New Roman" w:cs="Times New Roman" w:hint="cs"/>
        </w:rPr>
        <w:t>Ուսուցիչը բացատրում է, որ ռիսկերը կարող են լինել տարբեր տեսակի՝ կապված ինչպես արտաքին (օրինակ՝ համայնքի վերաբերմունքը (սոցիալական ռիսկ), օրենսդրական փոփոխությունը (իրավական ռիսկ), եղանակային անբարենպաստ պայմանները), այնպես էլ ներքին գործոնների (օրինակ՝ թիմի անկազմակերպվածությունը, տեխնիկական սխալները, ֆինանսական սահմանափակումները) հետ։</w:t>
      </w:r>
    </w:p>
    <w:p w14:paraId="252E0562" w14:textId="627A0A34" w:rsidR="002C10AA" w:rsidRPr="00322992" w:rsidRDefault="002C10AA" w:rsidP="00322992">
      <w:pPr>
        <w:pStyle w:val="ListParagraph"/>
        <w:numPr>
          <w:ilvl w:val="0"/>
          <w:numId w:val="10"/>
        </w:numPr>
        <w:spacing w:line="276" w:lineRule="auto"/>
        <w:jc w:val="both"/>
        <w:rPr>
          <w:rFonts w:ascii="Times New Roman" w:eastAsia="Times New Roman" w:hAnsi="Times New Roman" w:cs="Times New Roman"/>
          <w:kern w:val="0"/>
          <w14:ligatures w14:val="none"/>
        </w:rPr>
      </w:pPr>
      <w:r w:rsidRPr="00322992">
        <w:rPr>
          <w:rFonts w:ascii="Times New Roman" w:hAnsi="Times New Roman" w:cs="Times New Roman" w:hint="cs"/>
        </w:rPr>
        <w:t>Բառարանային ճշգրտությամբ սահմանվում է «ռիսկ» հասկացությունը պարզ ձևակերպմամբ. ռիսկը հնարավոր անցանկալի իրադարձություն է, որը կարող է տեղի ունենալ ապագայում և վնասել կամ խոչընդոտել մեր ծրագրին կամ լուծմանը։</w:t>
      </w:r>
    </w:p>
    <w:p w14:paraId="79666DD7" w14:textId="74C3CEB3" w:rsidR="002C10AA" w:rsidRPr="00322992" w:rsidRDefault="002C10AA"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 xml:space="preserve">Քայլ 2 </w:t>
      </w:r>
      <w:r w:rsidR="00BD3EC5" w:rsidRPr="00322992">
        <w:rPr>
          <w:rFonts w:ascii="Times New Roman" w:eastAsia="Times New Roman" w:hAnsi="Times New Roman" w:cs="Times New Roman" w:hint="cs"/>
          <w:b/>
          <w:bCs/>
          <w:kern w:val="0"/>
          <w14:ligatures w14:val="none"/>
        </w:rPr>
        <w:t>-</w:t>
      </w:r>
      <w:r w:rsidRPr="00322992">
        <w:rPr>
          <w:rFonts w:ascii="Times New Roman" w:eastAsia="Times New Roman" w:hAnsi="Times New Roman" w:cs="Times New Roman" w:hint="cs"/>
          <w:b/>
          <w:bCs/>
          <w:kern w:val="0"/>
          <w14:ligatures w14:val="none"/>
        </w:rPr>
        <w:t xml:space="preserve"> Խմբային աշխատանք (10 րոպե)</w:t>
      </w:r>
    </w:p>
    <w:p w14:paraId="11A0806B" w14:textId="2DF5EFCF" w:rsidR="002C10AA" w:rsidRPr="00322992" w:rsidRDefault="002C10AA" w:rsidP="00322992">
      <w:pPr>
        <w:pStyle w:val="ListParagraph"/>
        <w:numPr>
          <w:ilvl w:val="0"/>
          <w:numId w:val="11"/>
        </w:numPr>
        <w:spacing w:line="276" w:lineRule="auto"/>
        <w:ind w:left="709"/>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Ուսուցիչը սովորողներին բաժանում է նախորդ դասերի նույն խմբերով։</w:t>
      </w:r>
    </w:p>
    <w:p w14:paraId="2168E4B0" w14:textId="2AB51F15" w:rsidR="002C10AA" w:rsidRPr="00322992" w:rsidRDefault="002C10AA" w:rsidP="00322992">
      <w:pPr>
        <w:pStyle w:val="ListParagraph"/>
        <w:numPr>
          <w:ilvl w:val="0"/>
          <w:numId w:val="11"/>
        </w:numPr>
        <w:spacing w:line="276" w:lineRule="auto"/>
        <w:ind w:left="709"/>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Խմբերին տրվում է 2-3 րոպե՝ իրենց ընտրված հիմնախնդրի և լուծման մանրամասները արագ վերաշարադրելու (վերհիշելու)։</w:t>
      </w:r>
    </w:p>
    <w:p w14:paraId="76C6BAC0" w14:textId="72E80FDC" w:rsidR="002C10AA" w:rsidRPr="00322992" w:rsidRDefault="002C10AA" w:rsidP="00322992">
      <w:pPr>
        <w:pStyle w:val="ListParagraph"/>
        <w:numPr>
          <w:ilvl w:val="0"/>
          <w:numId w:val="11"/>
        </w:numPr>
        <w:spacing w:line="276" w:lineRule="auto"/>
        <w:ind w:left="709"/>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Խմբերը սկսում են մտագրոհի պես քննարկել հնարավոր ռիսկերը՝ շարունակելով «Ի՞նչ կարող է սխալ լինել…» նախադասությունը իրենց լուծման համար։</w:t>
      </w:r>
    </w:p>
    <w:p w14:paraId="07A4D740" w14:textId="01D2D2B7" w:rsidR="002C10AA" w:rsidRPr="00322992" w:rsidRDefault="002C10AA" w:rsidP="00322992">
      <w:pPr>
        <w:pStyle w:val="ListParagraph"/>
        <w:numPr>
          <w:ilvl w:val="0"/>
          <w:numId w:val="11"/>
        </w:numPr>
        <w:spacing w:line="276" w:lineRule="auto"/>
        <w:ind w:left="709"/>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Փորձում են նշել բոլոր մտքին եկող ռիսկերը կամ խնդիրները, որոնք կարող են առաջանալ լուծումը կյանքի կոչելիս։</w:t>
      </w:r>
    </w:p>
    <w:p w14:paraId="2BC7F205" w14:textId="736EC457" w:rsidR="002C10AA" w:rsidRPr="00322992" w:rsidRDefault="002C10AA" w:rsidP="00322992">
      <w:pPr>
        <w:pStyle w:val="ListParagraph"/>
        <w:numPr>
          <w:ilvl w:val="0"/>
          <w:numId w:val="11"/>
        </w:numPr>
        <w:spacing w:line="276" w:lineRule="auto"/>
        <w:ind w:left="709"/>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Աշխատանքի ընթացքում ուսուցիչը շրջում է խմբերով և, ըստ անհրաժեշտության, հարցերով ուղղորդում նրանց մտագրոհի գործընթացը </w:t>
      </w:r>
      <w:r w:rsidRPr="00322992">
        <w:rPr>
          <w:rFonts w:ascii="Times New Roman" w:eastAsia="Times New Roman" w:hAnsi="Times New Roman" w:cs="Times New Roman" w:hint="cs"/>
          <w:kern w:val="0"/>
          <w14:ligatures w14:val="none"/>
        </w:rPr>
        <w:lastRenderedPageBreak/>
        <w:t>(օրինակ՝ «Ի՞նչ կարող է խանգարել, որ ձեր լուծումը հաջողվի», «Որո՞նք են այս լուծման թաքնված դժվարությունները» և այլն)։</w:t>
      </w:r>
    </w:p>
    <w:p w14:paraId="73784FC2" w14:textId="1A184847" w:rsidR="002C10AA" w:rsidRPr="00322992" w:rsidRDefault="002C10AA" w:rsidP="00322992">
      <w:pPr>
        <w:pStyle w:val="ListParagraph"/>
        <w:numPr>
          <w:ilvl w:val="0"/>
          <w:numId w:val="11"/>
        </w:numPr>
        <w:spacing w:line="276" w:lineRule="auto"/>
        <w:ind w:left="709"/>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Խմբերը կարող են օգտագործել թղթերի (սթիքերների կամ A4 թղթերի) վրա գրառումներ կատարելու մեթոդը՝ յուրաքանչյուր հայտնաբերված ռիսկն առանձնացնելով։</w:t>
      </w:r>
    </w:p>
    <w:p w14:paraId="0BBCEB5B" w14:textId="5A94E9B3" w:rsidR="002C10AA" w:rsidRPr="00322992" w:rsidRDefault="002C10AA" w:rsidP="00322992">
      <w:pPr>
        <w:pStyle w:val="ListParagraph"/>
        <w:numPr>
          <w:ilvl w:val="0"/>
          <w:numId w:val="11"/>
        </w:numPr>
        <w:spacing w:line="276" w:lineRule="auto"/>
        <w:ind w:left="709"/>
        <w:jc w:val="both"/>
        <w:rPr>
          <w:rFonts w:ascii="Times New Roman" w:eastAsia="Times New Roman" w:hAnsi="Times New Roman" w:cs="Times New Roman"/>
          <w:kern w:val="0"/>
          <w14:ligatures w14:val="none"/>
        </w:rPr>
      </w:pPr>
      <w:r w:rsidRPr="00322992">
        <w:rPr>
          <w:rFonts w:ascii="Times New Roman" w:hAnsi="Times New Roman" w:cs="Times New Roman" w:hint="cs"/>
        </w:rPr>
        <w:t xml:space="preserve">Սովորողները </w:t>
      </w:r>
      <w:r w:rsidRPr="00322992">
        <w:rPr>
          <w:rFonts w:ascii="Times New Roman" w:hAnsi="Times New Roman" w:cs="Times New Roman" w:hint="cs"/>
          <w:b/>
          <w:bCs/>
        </w:rPr>
        <w:t>չպետք է քննադատեն</w:t>
      </w:r>
      <w:r w:rsidRPr="00322992">
        <w:rPr>
          <w:rFonts w:ascii="Times New Roman" w:hAnsi="Times New Roman" w:cs="Times New Roman" w:hint="cs"/>
        </w:rPr>
        <w:t xml:space="preserve"> իրենց առաջ քաշած ռիսկերի մտքերը. ցանկացած հնչեցված հնարավոր ռիսկ պետք է գրի առնվի։ Այս փուլում կարևոր է  նույնականացնել շատ ռիսկեր։ </w:t>
      </w:r>
    </w:p>
    <w:p w14:paraId="4182A9A8" w14:textId="748286B6" w:rsidR="002C10AA" w:rsidRPr="00322992" w:rsidRDefault="002C10AA"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Հուշում</w:t>
      </w:r>
    </w:p>
    <w:p w14:paraId="2CC98866" w14:textId="212BDF64" w:rsidR="002C10AA" w:rsidRPr="00322992" w:rsidRDefault="002C10AA"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(Ուսուցիչը կարող է օգտագործել ներքոնշյալ օրինակները՝ սովորողներին ուղղորդելու համար, եթե նրանք դժվարանում են).</w:t>
      </w:r>
    </w:p>
    <w:p w14:paraId="0BA195AE" w14:textId="4E15FE46" w:rsidR="002C10AA" w:rsidRPr="00322992" w:rsidRDefault="002C10AA" w:rsidP="00322992">
      <w:pPr>
        <w:pStyle w:val="ListParagraph"/>
        <w:numPr>
          <w:ilvl w:val="0"/>
          <w:numId w:val="12"/>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Բնապահպանական (օրինակ՝ աղբամաններ): Մարդիկ չօգտվեն, աղբամանները չդատարկվեն, ֆինանսական միջոցները պակասեն։</w:t>
      </w:r>
    </w:p>
    <w:p w14:paraId="5FCD7065" w14:textId="1D9C1C71" w:rsidR="00881F01" w:rsidRPr="00322992" w:rsidRDefault="00881F01" w:rsidP="00322992">
      <w:pPr>
        <w:pStyle w:val="ListParagraph"/>
        <w:numPr>
          <w:ilvl w:val="1"/>
          <w:numId w:val="12"/>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«Հնարավոր է՝ եղանակային անբարենպաստ պայմանները (օրինակ՝ ուժեղ կարկուտը կամ երկարատև շոգը) վնասեն կամ ոչնչացնեն փորձնական բույսերը»։</w:t>
      </w:r>
    </w:p>
    <w:p w14:paraId="513B1FB6" w14:textId="35B7F0F9" w:rsidR="002C10AA" w:rsidRPr="00322992" w:rsidRDefault="002C10AA" w:rsidP="00322992">
      <w:pPr>
        <w:pStyle w:val="ListParagraph"/>
        <w:numPr>
          <w:ilvl w:val="0"/>
          <w:numId w:val="12"/>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Տեխնոլոգիական (օրինակ՝ ծրագրային ապահովում): </w:t>
      </w:r>
      <w:r w:rsidR="00881F01" w:rsidRPr="00322992">
        <w:rPr>
          <w:rFonts w:ascii="Times New Roman" w:eastAsia="Times New Roman" w:hAnsi="Times New Roman" w:cs="Times New Roman" w:hint="cs"/>
          <w:kern w:val="0"/>
          <w14:ligatures w14:val="none"/>
        </w:rPr>
        <w:t>Տ</w:t>
      </w:r>
      <w:r w:rsidRPr="00322992">
        <w:rPr>
          <w:rFonts w:ascii="Times New Roman" w:eastAsia="Times New Roman" w:hAnsi="Times New Roman" w:cs="Times New Roman" w:hint="cs"/>
          <w:kern w:val="0"/>
          <w14:ligatures w14:val="none"/>
        </w:rPr>
        <w:t>եխնիկական խափանումներ, օգտագործողների համար դժվար ուսուցում, ինտերնետի ցածր արագություն։</w:t>
      </w:r>
    </w:p>
    <w:p w14:paraId="7E2D8F9A" w14:textId="77781F45" w:rsidR="002C10AA" w:rsidRPr="00322992" w:rsidRDefault="002C10AA" w:rsidP="00322992">
      <w:pPr>
        <w:pStyle w:val="ListParagraph"/>
        <w:numPr>
          <w:ilvl w:val="0"/>
          <w:numId w:val="12"/>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Սոցիալական (օրինակ՝ բուլինգի դեմ արշավ): </w:t>
      </w:r>
      <w:r w:rsidR="00881F01" w:rsidRPr="00322992">
        <w:rPr>
          <w:rFonts w:ascii="Times New Roman" w:eastAsia="Times New Roman" w:hAnsi="Times New Roman" w:cs="Times New Roman" w:hint="cs"/>
          <w:kern w:val="0"/>
          <w14:ligatures w14:val="none"/>
        </w:rPr>
        <w:t>Ս</w:t>
      </w:r>
      <w:r w:rsidRPr="00322992">
        <w:rPr>
          <w:rFonts w:ascii="Times New Roman" w:eastAsia="Times New Roman" w:hAnsi="Times New Roman" w:cs="Times New Roman" w:hint="cs"/>
          <w:kern w:val="0"/>
          <w14:ligatures w14:val="none"/>
        </w:rPr>
        <w:t>ովորողները լուրջ չընդունեն, ծնողների անհամաձայնություն, անցանկալի դեպք, որը կվատթարացնի իրավիճակը։</w:t>
      </w:r>
    </w:p>
    <w:p w14:paraId="448A9F55" w14:textId="04E32F82" w:rsidR="002C10AA" w:rsidRPr="00322992" w:rsidRDefault="002C10AA" w:rsidP="00322992">
      <w:pPr>
        <w:pStyle w:val="ListParagraph"/>
        <w:numPr>
          <w:ilvl w:val="0"/>
          <w:numId w:val="12"/>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Կրթական (օրինակ՝ նոր մոտեցում): </w:t>
      </w:r>
      <w:r w:rsidR="00881F01" w:rsidRPr="00322992">
        <w:rPr>
          <w:rFonts w:ascii="Times New Roman" w:eastAsia="Times New Roman" w:hAnsi="Times New Roman" w:cs="Times New Roman" w:hint="cs"/>
          <w:kern w:val="0"/>
          <w14:ligatures w14:val="none"/>
        </w:rPr>
        <w:t>Ո</w:t>
      </w:r>
      <w:r w:rsidRPr="00322992">
        <w:rPr>
          <w:rFonts w:ascii="Times New Roman" w:eastAsia="Times New Roman" w:hAnsi="Times New Roman" w:cs="Times New Roman" w:hint="cs"/>
          <w:kern w:val="0"/>
          <w14:ligatures w14:val="none"/>
        </w:rPr>
        <w:t>չ բոլոր ուսուցիչները պատրաստ լինեն, սովորողների ցածր ներգրավվածություն, մոտիվացիայի անկում։</w:t>
      </w:r>
    </w:p>
    <w:p w14:paraId="3F1DA37E" w14:textId="6DE81604" w:rsidR="00881F01" w:rsidRPr="00322992" w:rsidRDefault="00881F01" w:rsidP="00322992">
      <w:pPr>
        <w:pStyle w:val="ListParagraph"/>
        <w:numPr>
          <w:ilvl w:val="1"/>
          <w:numId w:val="12"/>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«Սովորողները կամ դպրոցի աշխատակազմի անդամները կարող են պատահաբար խախտել փորձի պայմանները (օրինակ՝ մոռանալ փակել ջերմոցը կամ ջրել բույսերը)»։</w:t>
      </w:r>
    </w:p>
    <w:p w14:paraId="514ED10D" w14:textId="4DA4315B" w:rsidR="00881F01" w:rsidRPr="00322992" w:rsidRDefault="00881F01"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 xml:space="preserve">Քայլ 3 </w:t>
      </w:r>
      <w:r w:rsidR="00BD3EC5" w:rsidRPr="00322992">
        <w:rPr>
          <w:rFonts w:ascii="Times New Roman" w:eastAsia="Times New Roman" w:hAnsi="Times New Roman" w:cs="Times New Roman" w:hint="cs"/>
          <w:b/>
          <w:bCs/>
          <w:kern w:val="0"/>
          <w14:ligatures w14:val="none"/>
        </w:rPr>
        <w:t>-</w:t>
      </w:r>
      <w:r w:rsidRPr="00322992">
        <w:rPr>
          <w:rFonts w:ascii="Times New Roman" w:eastAsia="Times New Roman" w:hAnsi="Times New Roman" w:cs="Times New Roman" w:hint="cs"/>
          <w:b/>
          <w:bCs/>
          <w:kern w:val="0"/>
          <w14:ligatures w14:val="none"/>
        </w:rPr>
        <w:t xml:space="preserve"> Ռիսկերի տեսակավորում և ներկայացում (5 րոպե)</w:t>
      </w:r>
    </w:p>
    <w:p w14:paraId="3ABFE165" w14:textId="3779F5D3" w:rsidR="00881F01" w:rsidRPr="00322992" w:rsidRDefault="00881F01" w:rsidP="00322992">
      <w:pPr>
        <w:pStyle w:val="ListParagraph"/>
        <w:numPr>
          <w:ilvl w:val="0"/>
          <w:numId w:val="13"/>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Խմբերը, իրենց հավաքագրած ռիսկերը համապարփակ քննարկումից հետո, փորձում են դրանք տեսակավորել որոշակի կատեգորիաների հիման վրա։</w:t>
      </w:r>
    </w:p>
    <w:p w14:paraId="7480AD8F" w14:textId="21C0E558" w:rsidR="00881F01" w:rsidRPr="00322992" w:rsidRDefault="00881F01" w:rsidP="00322992">
      <w:pPr>
        <w:pStyle w:val="ListParagraph"/>
        <w:numPr>
          <w:ilvl w:val="0"/>
          <w:numId w:val="13"/>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Ուսուցիչը կարող է հուշել ռիսկերը տեսակավորել ըստ բնույթի, օրինակ՝ ֆինանսական, տեխնիկական, անվտանգության, սոցիալական, իրավական և այլն, կամ տեսակի։</w:t>
      </w:r>
    </w:p>
    <w:p w14:paraId="1EB3DE2D" w14:textId="64014F48" w:rsidR="00881F01" w:rsidRPr="00322992" w:rsidRDefault="00881F01"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Օրինակ՝</w:t>
      </w:r>
    </w:p>
    <w:tbl>
      <w:tblPr>
        <w:tblStyle w:val="TableGrid"/>
        <w:tblW w:w="0" w:type="auto"/>
        <w:tblLook w:val="04A0" w:firstRow="1" w:lastRow="0" w:firstColumn="1" w:lastColumn="0" w:noHBand="0" w:noVBand="1"/>
      </w:tblPr>
      <w:tblGrid>
        <w:gridCol w:w="3004"/>
        <w:gridCol w:w="3003"/>
        <w:gridCol w:w="3003"/>
      </w:tblGrid>
      <w:tr w:rsidR="00881F01" w:rsidRPr="00322992" w14:paraId="40B764D0" w14:textId="77777777" w:rsidTr="00881F01">
        <w:tc>
          <w:tcPr>
            <w:tcW w:w="3004" w:type="dxa"/>
            <w:shd w:val="clear" w:color="auto" w:fill="FAE2D5" w:themeFill="accent2" w:themeFillTint="33"/>
          </w:tcPr>
          <w:p w14:paraId="40461518" w14:textId="4CE5B59F" w:rsidR="00881F01" w:rsidRPr="00322992" w:rsidRDefault="00881F01"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Ռիսկ</w:t>
            </w:r>
          </w:p>
        </w:tc>
        <w:tc>
          <w:tcPr>
            <w:tcW w:w="3003" w:type="dxa"/>
            <w:shd w:val="clear" w:color="auto" w:fill="FAE2D5" w:themeFill="accent2" w:themeFillTint="33"/>
          </w:tcPr>
          <w:p w14:paraId="4A1777B8" w14:textId="16CBDE45" w:rsidR="00881F01" w:rsidRPr="00322992" w:rsidRDefault="00881F01"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Տեսակ</w:t>
            </w:r>
          </w:p>
        </w:tc>
        <w:tc>
          <w:tcPr>
            <w:tcW w:w="3003" w:type="dxa"/>
            <w:shd w:val="clear" w:color="auto" w:fill="FAE2D5" w:themeFill="accent2" w:themeFillTint="33"/>
          </w:tcPr>
          <w:p w14:paraId="5BA4149B" w14:textId="1798F532" w:rsidR="00881F01" w:rsidRPr="00322992" w:rsidRDefault="00881F01"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Բնույթ</w:t>
            </w:r>
          </w:p>
        </w:tc>
      </w:tr>
      <w:tr w:rsidR="00881F01" w:rsidRPr="00322992" w14:paraId="7352969B" w14:textId="77777777" w:rsidTr="00881F01">
        <w:tc>
          <w:tcPr>
            <w:tcW w:w="3004" w:type="dxa"/>
            <w:shd w:val="clear" w:color="auto" w:fill="FAE2D5" w:themeFill="accent2" w:themeFillTint="33"/>
          </w:tcPr>
          <w:p w14:paraId="56A3459F" w14:textId="5610A35F" w:rsidR="00881F01" w:rsidRPr="00322992" w:rsidRDefault="00881F01" w:rsidP="00322992">
            <w:pPr>
              <w:spacing w:line="276" w:lineRule="auto"/>
              <w:jc w:val="both"/>
              <w:rPr>
                <w:rFonts w:ascii="Times New Roman" w:eastAsia="Times New Roman" w:hAnsi="Times New Roman" w:cs="Times New Roman"/>
                <w:kern w:val="0"/>
                <w:lang w:val="en-US"/>
                <w14:ligatures w14:val="none"/>
              </w:rPr>
            </w:pPr>
            <w:r w:rsidRPr="00322992">
              <w:rPr>
                <w:rFonts w:ascii="Times New Roman" w:eastAsia="Times New Roman" w:hAnsi="Times New Roman" w:cs="Times New Roman" w:hint="cs"/>
                <w:kern w:val="0"/>
                <w14:ligatures w14:val="none"/>
              </w:rPr>
              <w:t xml:space="preserve">Ռիսկ </w:t>
            </w:r>
            <w:r w:rsidRPr="00322992">
              <w:rPr>
                <w:rFonts w:ascii="Times New Roman" w:eastAsia="Times New Roman" w:hAnsi="Times New Roman" w:cs="Times New Roman" w:hint="cs"/>
                <w:kern w:val="0"/>
                <w:lang w:val="en-US"/>
                <w14:ligatures w14:val="none"/>
              </w:rPr>
              <w:t>1</w:t>
            </w:r>
          </w:p>
        </w:tc>
        <w:tc>
          <w:tcPr>
            <w:tcW w:w="3003" w:type="dxa"/>
            <w:shd w:val="clear" w:color="auto" w:fill="FAE2D5" w:themeFill="accent2" w:themeFillTint="33"/>
          </w:tcPr>
          <w:p w14:paraId="4372FBBC" w14:textId="10CA9577" w:rsidR="00881F01" w:rsidRPr="00322992" w:rsidRDefault="00881F01"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Արտաքին</w:t>
            </w:r>
          </w:p>
        </w:tc>
        <w:tc>
          <w:tcPr>
            <w:tcW w:w="3003" w:type="dxa"/>
            <w:shd w:val="clear" w:color="auto" w:fill="FAE2D5" w:themeFill="accent2" w:themeFillTint="33"/>
          </w:tcPr>
          <w:p w14:paraId="50B2B83B" w14:textId="4E74FF5D" w:rsidR="00881F01" w:rsidRPr="00322992" w:rsidRDefault="00881F01"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Սոցիալական</w:t>
            </w:r>
          </w:p>
        </w:tc>
      </w:tr>
      <w:tr w:rsidR="00881F01" w:rsidRPr="00322992" w14:paraId="49CA5E0F" w14:textId="77777777" w:rsidTr="00881F01">
        <w:tc>
          <w:tcPr>
            <w:tcW w:w="3004" w:type="dxa"/>
            <w:shd w:val="clear" w:color="auto" w:fill="FAE2D5" w:themeFill="accent2" w:themeFillTint="33"/>
          </w:tcPr>
          <w:p w14:paraId="4268BD15" w14:textId="3F40142C" w:rsidR="00881F01" w:rsidRPr="00322992" w:rsidRDefault="00881F01"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Ռիսկ 2</w:t>
            </w:r>
          </w:p>
        </w:tc>
        <w:tc>
          <w:tcPr>
            <w:tcW w:w="3003" w:type="dxa"/>
            <w:shd w:val="clear" w:color="auto" w:fill="FAE2D5" w:themeFill="accent2" w:themeFillTint="33"/>
          </w:tcPr>
          <w:p w14:paraId="2D427F0D" w14:textId="15BEE324" w:rsidR="00881F01" w:rsidRPr="00322992" w:rsidRDefault="00881F01"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Ներքին</w:t>
            </w:r>
          </w:p>
        </w:tc>
        <w:tc>
          <w:tcPr>
            <w:tcW w:w="3003" w:type="dxa"/>
            <w:shd w:val="clear" w:color="auto" w:fill="FAE2D5" w:themeFill="accent2" w:themeFillTint="33"/>
          </w:tcPr>
          <w:p w14:paraId="472AA35F" w14:textId="1C3D7004" w:rsidR="00881F01" w:rsidRPr="00322992" w:rsidRDefault="00881F01"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Ֆինանսական</w:t>
            </w:r>
          </w:p>
        </w:tc>
      </w:tr>
      <w:tr w:rsidR="00881F01" w:rsidRPr="00322992" w14:paraId="2C36EB94" w14:textId="77777777" w:rsidTr="00881F01">
        <w:tc>
          <w:tcPr>
            <w:tcW w:w="3004" w:type="dxa"/>
            <w:shd w:val="clear" w:color="auto" w:fill="FAE2D5" w:themeFill="accent2" w:themeFillTint="33"/>
          </w:tcPr>
          <w:p w14:paraId="73874A86" w14:textId="3A0A5AD2" w:rsidR="00881F01" w:rsidRPr="00322992" w:rsidRDefault="00881F01"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Ռիսկ 3</w:t>
            </w:r>
          </w:p>
        </w:tc>
        <w:tc>
          <w:tcPr>
            <w:tcW w:w="3003" w:type="dxa"/>
            <w:shd w:val="clear" w:color="auto" w:fill="FAE2D5" w:themeFill="accent2" w:themeFillTint="33"/>
          </w:tcPr>
          <w:p w14:paraId="017E931D" w14:textId="77777777" w:rsidR="00881F01" w:rsidRPr="00322992" w:rsidRDefault="00881F01" w:rsidP="00322992">
            <w:pPr>
              <w:spacing w:line="276" w:lineRule="auto"/>
              <w:jc w:val="both"/>
              <w:rPr>
                <w:rFonts w:ascii="Times New Roman" w:eastAsia="Times New Roman" w:hAnsi="Times New Roman" w:cs="Times New Roman"/>
                <w:kern w:val="0"/>
                <w14:ligatures w14:val="none"/>
              </w:rPr>
            </w:pPr>
          </w:p>
        </w:tc>
        <w:tc>
          <w:tcPr>
            <w:tcW w:w="3003" w:type="dxa"/>
            <w:shd w:val="clear" w:color="auto" w:fill="FAE2D5" w:themeFill="accent2" w:themeFillTint="33"/>
          </w:tcPr>
          <w:p w14:paraId="2842F828" w14:textId="6B10E06D" w:rsidR="00881F01" w:rsidRPr="00322992" w:rsidRDefault="00881F01" w:rsidP="00322992">
            <w:pPr>
              <w:spacing w:line="276" w:lineRule="auto"/>
              <w:jc w:val="both"/>
              <w:rPr>
                <w:rFonts w:ascii="Times New Roman" w:eastAsia="Times New Roman" w:hAnsi="Times New Roman" w:cs="Times New Roman"/>
                <w:kern w:val="0"/>
                <w14:ligatures w14:val="none"/>
              </w:rPr>
            </w:pPr>
          </w:p>
        </w:tc>
      </w:tr>
      <w:tr w:rsidR="00881F01" w:rsidRPr="00322992" w14:paraId="5E43187A" w14:textId="77777777" w:rsidTr="00881F01">
        <w:tc>
          <w:tcPr>
            <w:tcW w:w="3004" w:type="dxa"/>
            <w:shd w:val="clear" w:color="auto" w:fill="FAE2D5" w:themeFill="accent2" w:themeFillTint="33"/>
          </w:tcPr>
          <w:p w14:paraId="51F84676" w14:textId="7D60B723" w:rsidR="00881F01" w:rsidRPr="00322992" w:rsidRDefault="00881F01"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Ռիսկ 4</w:t>
            </w:r>
          </w:p>
        </w:tc>
        <w:tc>
          <w:tcPr>
            <w:tcW w:w="3003" w:type="dxa"/>
            <w:shd w:val="clear" w:color="auto" w:fill="FAE2D5" w:themeFill="accent2" w:themeFillTint="33"/>
          </w:tcPr>
          <w:p w14:paraId="42232075" w14:textId="77777777" w:rsidR="00881F01" w:rsidRPr="00322992" w:rsidRDefault="00881F01" w:rsidP="00322992">
            <w:pPr>
              <w:spacing w:line="276" w:lineRule="auto"/>
              <w:jc w:val="both"/>
              <w:rPr>
                <w:rFonts w:ascii="Times New Roman" w:eastAsia="Times New Roman" w:hAnsi="Times New Roman" w:cs="Times New Roman"/>
                <w:kern w:val="0"/>
                <w14:ligatures w14:val="none"/>
              </w:rPr>
            </w:pPr>
          </w:p>
        </w:tc>
        <w:tc>
          <w:tcPr>
            <w:tcW w:w="3003" w:type="dxa"/>
            <w:shd w:val="clear" w:color="auto" w:fill="FAE2D5" w:themeFill="accent2" w:themeFillTint="33"/>
          </w:tcPr>
          <w:p w14:paraId="3CB3F176" w14:textId="6FDE6705" w:rsidR="00881F01" w:rsidRPr="00322992" w:rsidRDefault="00881F01" w:rsidP="00322992">
            <w:pPr>
              <w:spacing w:line="276" w:lineRule="auto"/>
              <w:jc w:val="both"/>
              <w:rPr>
                <w:rFonts w:ascii="Times New Roman" w:eastAsia="Times New Roman" w:hAnsi="Times New Roman" w:cs="Times New Roman"/>
                <w:kern w:val="0"/>
                <w14:ligatures w14:val="none"/>
              </w:rPr>
            </w:pPr>
          </w:p>
        </w:tc>
      </w:tr>
      <w:tr w:rsidR="00881F01" w:rsidRPr="00322992" w14:paraId="70A8A7A3" w14:textId="77777777" w:rsidTr="00881F01">
        <w:tc>
          <w:tcPr>
            <w:tcW w:w="3004" w:type="dxa"/>
            <w:shd w:val="clear" w:color="auto" w:fill="FAE2D5" w:themeFill="accent2" w:themeFillTint="33"/>
          </w:tcPr>
          <w:p w14:paraId="4F0EEDA4" w14:textId="0643273B" w:rsidR="00881F01" w:rsidRPr="00322992" w:rsidRDefault="00881F01"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Ռիսկ 5</w:t>
            </w:r>
          </w:p>
        </w:tc>
        <w:tc>
          <w:tcPr>
            <w:tcW w:w="3003" w:type="dxa"/>
            <w:shd w:val="clear" w:color="auto" w:fill="FAE2D5" w:themeFill="accent2" w:themeFillTint="33"/>
          </w:tcPr>
          <w:p w14:paraId="30E15E4D" w14:textId="77777777" w:rsidR="00881F01" w:rsidRPr="00322992" w:rsidRDefault="00881F01" w:rsidP="00322992">
            <w:pPr>
              <w:spacing w:line="276" w:lineRule="auto"/>
              <w:jc w:val="both"/>
              <w:rPr>
                <w:rFonts w:ascii="Times New Roman" w:eastAsia="Times New Roman" w:hAnsi="Times New Roman" w:cs="Times New Roman"/>
                <w:kern w:val="0"/>
                <w14:ligatures w14:val="none"/>
              </w:rPr>
            </w:pPr>
          </w:p>
        </w:tc>
        <w:tc>
          <w:tcPr>
            <w:tcW w:w="3003" w:type="dxa"/>
            <w:shd w:val="clear" w:color="auto" w:fill="FAE2D5" w:themeFill="accent2" w:themeFillTint="33"/>
          </w:tcPr>
          <w:p w14:paraId="0ABF86F2" w14:textId="58A0EE43" w:rsidR="00881F01" w:rsidRPr="00322992" w:rsidRDefault="00881F01" w:rsidP="00322992">
            <w:pPr>
              <w:spacing w:line="276" w:lineRule="auto"/>
              <w:jc w:val="both"/>
              <w:rPr>
                <w:rFonts w:ascii="Times New Roman" w:eastAsia="Times New Roman" w:hAnsi="Times New Roman" w:cs="Times New Roman"/>
                <w:kern w:val="0"/>
                <w14:ligatures w14:val="none"/>
              </w:rPr>
            </w:pPr>
          </w:p>
        </w:tc>
      </w:tr>
    </w:tbl>
    <w:p w14:paraId="570DE3AA" w14:textId="299CE3ED" w:rsidR="00881F01" w:rsidRPr="00322992" w:rsidRDefault="00881F01" w:rsidP="00322992">
      <w:pPr>
        <w:pStyle w:val="ListParagraph"/>
        <w:numPr>
          <w:ilvl w:val="0"/>
          <w:numId w:val="14"/>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Յուրաքանչյուր խումբ բաժանում է իր նշած ռիսկերը տեսակների և համոզվում, որ չի մնացել որևէ կարևոր ուղղություն, որի մասին չեն մտածել։</w:t>
      </w:r>
    </w:p>
    <w:p w14:paraId="397F9992" w14:textId="6751C14F" w:rsidR="00881F01" w:rsidRPr="00322992" w:rsidRDefault="00881F01" w:rsidP="00322992">
      <w:pPr>
        <w:pStyle w:val="ListParagraph"/>
        <w:numPr>
          <w:ilvl w:val="0"/>
          <w:numId w:val="14"/>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lastRenderedPageBreak/>
        <w:t>Այնուհետև յուրաքանչյուր խումբ կարճ ներկայացնում է իր աշխատանքի արդյունքը՝ նշելով իրենց հայտնաբերած հիմնական ռիսկերը (նշելով նաև դրանց տեսակները)։</w:t>
      </w:r>
    </w:p>
    <w:p w14:paraId="1A5C50FA" w14:textId="38B93FB8" w:rsidR="00881F01" w:rsidRPr="00322992" w:rsidRDefault="00881F01" w:rsidP="00322992">
      <w:pPr>
        <w:pStyle w:val="ListParagraph"/>
        <w:numPr>
          <w:ilvl w:val="0"/>
          <w:numId w:val="14"/>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Ուսուցիչը կարող է ամփոփել ընդհանուր բերված օրինակները և հավելել, եթե որևէ կարևոր ռիսկի ուղղություն (խումբ) բաց է մնացել։</w:t>
      </w:r>
    </w:p>
    <w:p w14:paraId="543A07E7" w14:textId="77777777" w:rsidR="0033434F" w:rsidRDefault="0033434F" w:rsidP="00322992">
      <w:pPr>
        <w:spacing w:line="276" w:lineRule="auto"/>
        <w:jc w:val="both"/>
        <w:rPr>
          <w:rFonts w:ascii="Times New Roman" w:eastAsia="Times New Roman" w:hAnsi="Times New Roman" w:cs="Times New Roman"/>
          <w:b/>
          <w:bCs/>
          <w:kern w:val="0"/>
          <w14:ligatures w14:val="none"/>
        </w:rPr>
      </w:pPr>
    </w:p>
    <w:p w14:paraId="5452F516" w14:textId="4FB39CDE" w:rsidR="00180E91" w:rsidRPr="00322992" w:rsidRDefault="00881F01"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Կարելի է նաև.</w:t>
      </w:r>
    </w:p>
    <w:p w14:paraId="145C8248" w14:textId="031A41BE" w:rsidR="00881F01" w:rsidRPr="00322992" w:rsidRDefault="00881F01" w:rsidP="00322992">
      <w:pPr>
        <w:pStyle w:val="ListParagraph"/>
        <w:numPr>
          <w:ilvl w:val="0"/>
          <w:numId w:val="15"/>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Կարելի է գրատախտակին հավաքել բոլոր խմբերի կողմից նշված ռիսկերի տեսակները՝ ցույց տալու համար, որ որոշ ռիսկեր կրկնվում են տարբեր խմբերի մոտ (օրինակ՝ «ֆինանսական ռիսկ» կամ «մարդկային գործոն»)։</w:t>
      </w:r>
    </w:p>
    <w:p w14:paraId="50BDB73B" w14:textId="2D3184A6" w:rsidR="00881F01" w:rsidRPr="00322992" w:rsidRDefault="00881F01" w:rsidP="00322992">
      <w:pPr>
        <w:pStyle w:val="ListParagraph"/>
        <w:numPr>
          <w:ilvl w:val="0"/>
          <w:numId w:val="15"/>
        </w:numPr>
        <w:spacing w:line="276" w:lineRule="auto"/>
        <w:jc w:val="both"/>
        <w:rPr>
          <w:rFonts w:ascii="Times New Roman" w:eastAsia="Times New Roman" w:hAnsi="Times New Roman" w:cs="Times New Roman"/>
          <w:kern w:val="0"/>
          <w14:ligatures w14:val="none"/>
        </w:rPr>
      </w:pPr>
      <w:r w:rsidRPr="00322992">
        <w:rPr>
          <w:rFonts w:ascii="Times New Roman" w:hAnsi="Times New Roman" w:cs="Times New Roman" w:hint="cs"/>
        </w:rPr>
        <w:t>Ուսուցիչը շեշտադրում է, որ բոլոր նախագծերում ռիսկեր միշտ կան, և ռիսկերն իմանալը չի նշանակում, որ լուծումը վատն է, այլ նշանակում է, որ մենք պատրաստվում ենք հնարավոր խնդիրներին։</w:t>
      </w:r>
    </w:p>
    <w:p w14:paraId="40EC10F2" w14:textId="1A202BAD" w:rsidR="00881F01" w:rsidRPr="00322992" w:rsidRDefault="00881F01" w:rsidP="00322992">
      <w:pPr>
        <w:tabs>
          <w:tab w:val="left" w:pos="980"/>
        </w:tabs>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Առաջադրանք 2․ Ռիսկերի գնահատում (մատրիցայի կազմում</w:t>
      </w:r>
      <w:r w:rsidR="005E4E48">
        <w:rPr>
          <w:rFonts w:ascii="Times New Roman" w:eastAsia="Times New Roman" w:hAnsi="Times New Roman" w:cs="Times New Roman"/>
          <w:b/>
          <w:bCs/>
          <w:kern w:val="0"/>
          <w14:ligatures w14:val="none"/>
        </w:rPr>
        <w:t>, մակարդակ՝ միջին</w:t>
      </w:r>
      <w:r w:rsidRPr="00322992">
        <w:rPr>
          <w:rFonts w:ascii="Times New Roman" w:eastAsia="Times New Roman" w:hAnsi="Times New Roman" w:cs="Times New Roman" w:hint="cs"/>
          <w:b/>
          <w:bCs/>
          <w:kern w:val="0"/>
          <w14:ligatures w14:val="none"/>
        </w:rPr>
        <w:t>)</w:t>
      </w:r>
      <w:r w:rsidRPr="00322992">
        <w:rPr>
          <w:rFonts w:ascii="Times New Roman" w:eastAsia="Times New Roman" w:hAnsi="Times New Roman" w:cs="Times New Roman" w:hint="cs"/>
          <w:b/>
          <w:bCs/>
          <w:kern w:val="0"/>
          <w14:ligatures w14:val="none"/>
        </w:rPr>
        <w:tab/>
      </w:r>
    </w:p>
    <w:p w14:paraId="1E2FF120" w14:textId="2035B872" w:rsidR="00881F01" w:rsidRPr="00322992" w:rsidRDefault="00881F01" w:rsidP="00322992">
      <w:pPr>
        <w:tabs>
          <w:tab w:val="left" w:pos="980"/>
        </w:tabs>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 xml:space="preserve">Նպատակ. </w:t>
      </w:r>
      <w:r w:rsidRPr="00322992">
        <w:rPr>
          <w:rFonts w:ascii="Times New Roman" w:eastAsia="Times New Roman" w:hAnsi="Times New Roman" w:cs="Times New Roman" w:hint="cs"/>
          <w:kern w:val="0"/>
          <w14:ligatures w14:val="none"/>
        </w:rPr>
        <w:t>Զարգացնել սովորողների ռացիոնալ և իրենց նույնականացրած ռիսկերի լրջությունը համակարգված գնահատելու  կարողություն։</w:t>
      </w:r>
      <w:r w:rsidRPr="00322992">
        <w:rPr>
          <w:rFonts w:ascii="Times New Roman" w:hAnsi="Times New Roman" w:cs="Times New Roman" w:hint="cs"/>
        </w:rPr>
        <w:t xml:space="preserve"> </w:t>
      </w:r>
      <w:r w:rsidRPr="00322992">
        <w:rPr>
          <w:rFonts w:ascii="Times New Roman" w:eastAsia="Times New Roman" w:hAnsi="Times New Roman" w:cs="Times New Roman" w:hint="cs"/>
          <w:kern w:val="0"/>
          <w14:ligatures w14:val="none"/>
        </w:rPr>
        <w:t>Այս վերլուծական գործընթացը կօգնի սովորողներին հասկանալ, թե որ ռիսկերն են ամենավտանգավորը, այդպիսով թույլ տալով առաջնահերթություն տալ դրանց և կենտրոնացնել հետագա ջանքերը՝ մշակելու արդյունավետ պատասխաններ և մեղմացման ռազմավարություններ։</w:t>
      </w:r>
    </w:p>
    <w:p w14:paraId="5F0F100C" w14:textId="54C4E5B5"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Գործընթաց․</w:t>
      </w:r>
    </w:p>
    <w:p w14:paraId="74ED640A" w14:textId="2189D47E" w:rsidR="00881F01"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 xml:space="preserve">Քայլ 1 </w:t>
      </w:r>
      <w:r w:rsidR="00BD3EC5" w:rsidRPr="00322992">
        <w:rPr>
          <w:rFonts w:ascii="Times New Roman" w:eastAsia="Times New Roman" w:hAnsi="Times New Roman" w:cs="Times New Roman" w:hint="cs"/>
          <w:b/>
          <w:bCs/>
          <w:kern w:val="0"/>
          <w14:ligatures w14:val="none"/>
        </w:rPr>
        <w:t>-</w:t>
      </w:r>
      <w:r w:rsidRPr="00322992">
        <w:rPr>
          <w:rFonts w:ascii="Times New Roman" w:eastAsia="Times New Roman" w:hAnsi="Times New Roman" w:cs="Times New Roman" w:hint="cs"/>
          <w:b/>
          <w:bCs/>
          <w:kern w:val="0"/>
          <w14:ligatures w14:val="none"/>
        </w:rPr>
        <w:t xml:space="preserve"> Ներածություն (5 րոպե)</w:t>
      </w:r>
    </w:p>
    <w:p w14:paraId="03B9411F" w14:textId="1FFF1B6C" w:rsidR="004250D6" w:rsidRPr="00322992" w:rsidRDefault="004250D6" w:rsidP="00322992">
      <w:pPr>
        <w:tabs>
          <w:tab w:val="left" w:pos="980"/>
        </w:tabs>
        <w:spacing w:line="276" w:lineRule="auto"/>
        <w:jc w:val="both"/>
        <w:rPr>
          <w:rFonts w:ascii="Times New Roman" w:eastAsia="Times New Roman" w:hAnsi="Times New Roman" w:cs="Times New Roman"/>
          <w:b/>
          <w:bCs/>
          <w:kern w:val="0"/>
          <w:lang w:val="en-US"/>
          <w14:ligatures w14:val="none"/>
        </w:rPr>
      </w:pPr>
      <w:r w:rsidRPr="00322992">
        <w:rPr>
          <w:rFonts w:ascii="Times New Roman" w:hAnsi="Times New Roman" w:cs="Times New Roman" w:hint="cs"/>
        </w:rPr>
        <w:t>Ներքևում տրված է պարզ ռիսկերի մատրիցայի օրինակ, որտեղ գունային տարբերակմամբ ներկայացված են ռիսկերի մակարդակները՝ ըստ հավանականության (Probability) և ազդեցության (Impact) չափերի։ Կանաչ գույնը սովորաբար նշանակում է փոքր ռիսկ (ցածր հավանականություն/ցածր ազդեցություն), դեղին՝ միջին ռիսկ, կարմիրը՝ բարձր ռիսկ (բարձր հավանականություն/բարձր ազդեցություն)։</w:t>
      </w:r>
    </w:p>
    <w:p w14:paraId="2901E8EB" w14:textId="1ADCCECF" w:rsidR="00881F01" w:rsidRPr="00322992" w:rsidRDefault="00881F01" w:rsidP="00322992">
      <w:pPr>
        <w:tabs>
          <w:tab w:val="left" w:pos="980"/>
        </w:tabs>
        <w:spacing w:line="276" w:lineRule="auto"/>
        <w:jc w:val="both"/>
        <w:rPr>
          <w:rFonts w:ascii="Times New Roman" w:eastAsia="Times New Roman" w:hAnsi="Times New Roman" w:cs="Times New Roman"/>
          <w:b/>
          <w:bCs/>
          <w:kern w:val="0"/>
          <w14:ligatures w14:val="none"/>
        </w:rPr>
      </w:pPr>
    </w:p>
    <w:tbl>
      <w:tblPr>
        <w:tblStyle w:val="TableGrid"/>
        <w:tblW w:w="9275" w:type="dxa"/>
        <w:tblLook w:val="04A0" w:firstRow="1" w:lastRow="0" w:firstColumn="1" w:lastColumn="0" w:noHBand="0" w:noVBand="1"/>
      </w:tblPr>
      <w:tblGrid>
        <w:gridCol w:w="886"/>
        <w:gridCol w:w="2004"/>
        <w:gridCol w:w="1272"/>
        <w:gridCol w:w="1206"/>
        <w:gridCol w:w="1234"/>
        <w:gridCol w:w="1272"/>
        <w:gridCol w:w="1401"/>
      </w:tblGrid>
      <w:tr w:rsidR="005E4E48" w14:paraId="1A3B1E86" w14:textId="77777777" w:rsidTr="008D6D6A">
        <w:trPr>
          <w:trHeight w:val="432"/>
        </w:trPr>
        <w:tc>
          <w:tcPr>
            <w:tcW w:w="9275" w:type="dxa"/>
            <w:gridSpan w:val="7"/>
          </w:tcPr>
          <w:p w14:paraId="2B84A1AC" w14:textId="77777777" w:rsidR="005E4E48" w:rsidRDefault="005E4E48" w:rsidP="008D6D6A">
            <w:pPr>
              <w:spacing w:line="276"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Ազդեցության և հավանականության մատրիքս</w:t>
            </w:r>
          </w:p>
        </w:tc>
      </w:tr>
      <w:tr w:rsidR="005E4E48" w14:paraId="4C6BA977" w14:textId="77777777" w:rsidTr="008D6D6A">
        <w:trPr>
          <w:trHeight w:val="415"/>
        </w:trPr>
        <w:tc>
          <w:tcPr>
            <w:tcW w:w="921" w:type="dxa"/>
          </w:tcPr>
          <w:p w14:paraId="690EC8C1" w14:textId="77777777" w:rsidR="005E4E48" w:rsidRDefault="005E4E48" w:rsidP="008D6D6A">
            <w:pPr>
              <w:spacing w:line="276" w:lineRule="auto"/>
              <w:jc w:val="both"/>
              <w:rPr>
                <w:rFonts w:ascii="Times New Roman" w:eastAsia="Times New Roman" w:hAnsi="Times New Roman" w:cs="Times New Roman"/>
                <w:b/>
                <w:bCs/>
                <w:kern w:val="0"/>
                <w14:ligatures w14:val="none"/>
              </w:rPr>
            </w:pPr>
          </w:p>
        </w:tc>
        <w:tc>
          <w:tcPr>
            <w:tcW w:w="8354" w:type="dxa"/>
            <w:gridSpan w:val="6"/>
            <w:vAlign w:val="center"/>
          </w:tcPr>
          <w:p w14:paraId="7738784A" w14:textId="77777777" w:rsidR="005E4E48" w:rsidRDefault="005E4E48" w:rsidP="008D6D6A">
            <w:pPr>
              <w:spacing w:line="276"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Ազդեցություն</w:t>
            </w:r>
          </w:p>
        </w:tc>
      </w:tr>
      <w:tr w:rsidR="005E4E48" w14:paraId="3EED1E6C" w14:textId="77777777" w:rsidTr="008D6D6A">
        <w:trPr>
          <w:trHeight w:val="432"/>
        </w:trPr>
        <w:tc>
          <w:tcPr>
            <w:tcW w:w="921" w:type="dxa"/>
            <w:vMerge w:val="restart"/>
            <w:textDirection w:val="btLr"/>
            <w:vAlign w:val="center"/>
          </w:tcPr>
          <w:p w14:paraId="59511A5D" w14:textId="77777777" w:rsidR="005E4E48" w:rsidRDefault="005E4E48" w:rsidP="008D6D6A">
            <w:pPr>
              <w:spacing w:line="276" w:lineRule="auto"/>
              <w:ind w:left="113" w:right="113"/>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Հավանականություն</w:t>
            </w:r>
          </w:p>
        </w:tc>
        <w:tc>
          <w:tcPr>
            <w:tcW w:w="2004" w:type="dxa"/>
          </w:tcPr>
          <w:p w14:paraId="176D3D5A" w14:textId="77777777" w:rsidR="005E4E48" w:rsidRDefault="005E4E48" w:rsidP="008D6D6A">
            <w:pPr>
              <w:spacing w:line="276" w:lineRule="auto"/>
              <w:jc w:val="both"/>
              <w:rPr>
                <w:rFonts w:ascii="Times New Roman" w:eastAsia="Times New Roman" w:hAnsi="Times New Roman" w:cs="Times New Roman"/>
                <w:b/>
                <w:bCs/>
                <w:kern w:val="0"/>
                <w14:ligatures w14:val="none"/>
              </w:rPr>
            </w:pPr>
          </w:p>
        </w:tc>
        <w:tc>
          <w:tcPr>
            <w:tcW w:w="1323" w:type="dxa"/>
          </w:tcPr>
          <w:p w14:paraId="54D757D2" w14:textId="77777777" w:rsidR="005E4E48" w:rsidRPr="00180E91" w:rsidRDefault="005E4E48" w:rsidP="008D6D6A">
            <w:pPr>
              <w:spacing w:line="276" w:lineRule="auto"/>
              <w:jc w:val="both"/>
              <w:rPr>
                <w:rFonts w:ascii="Times New Roman" w:eastAsia="Times New Roman" w:hAnsi="Times New Roman" w:cs="Times New Roman"/>
                <w:b/>
                <w:bCs/>
                <w:kern w:val="0"/>
                <w:lang w:val="en-US"/>
                <w14:ligatures w14:val="none"/>
              </w:rPr>
            </w:pPr>
            <w:proofErr w:type="spellStart"/>
            <w:r>
              <w:rPr>
                <w:rFonts w:ascii="Times New Roman" w:eastAsia="Times New Roman" w:hAnsi="Times New Roman" w:cs="Times New Roman"/>
                <w:b/>
                <w:bCs/>
                <w:kern w:val="0"/>
                <w:lang w:val="en-US"/>
                <w14:ligatures w14:val="none"/>
              </w:rPr>
              <w:t>Շատ</w:t>
            </w:r>
            <w:proofErr w:type="spellEnd"/>
            <w:r>
              <w:rPr>
                <w:rFonts w:ascii="Times New Roman" w:eastAsia="Times New Roman" w:hAnsi="Times New Roman" w:cs="Times New Roman"/>
                <w:b/>
                <w:bCs/>
                <w:kern w:val="0"/>
                <w:lang w:val="en-US"/>
                <w14:ligatures w14:val="none"/>
              </w:rPr>
              <w:t xml:space="preserve"> </w:t>
            </w:r>
            <w:proofErr w:type="spellStart"/>
            <w:r>
              <w:rPr>
                <w:rFonts w:ascii="Times New Roman" w:eastAsia="Times New Roman" w:hAnsi="Times New Roman" w:cs="Times New Roman"/>
                <w:b/>
                <w:bCs/>
                <w:kern w:val="0"/>
                <w:lang w:val="en-US"/>
                <w14:ligatures w14:val="none"/>
              </w:rPr>
              <w:t>քիչ</w:t>
            </w:r>
            <w:proofErr w:type="spellEnd"/>
          </w:p>
        </w:tc>
        <w:tc>
          <w:tcPr>
            <w:tcW w:w="1267" w:type="dxa"/>
          </w:tcPr>
          <w:p w14:paraId="645100FB"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Քիչ</w:t>
            </w:r>
          </w:p>
        </w:tc>
        <w:tc>
          <w:tcPr>
            <w:tcW w:w="1243" w:type="dxa"/>
          </w:tcPr>
          <w:p w14:paraId="129F9A64"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Կարևոր</w:t>
            </w:r>
          </w:p>
        </w:tc>
        <w:tc>
          <w:tcPr>
            <w:tcW w:w="1317" w:type="dxa"/>
          </w:tcPr>
          <w:p w14:paraId="0FF2B5D0"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Լուրջ</w:t>
            </w:r>
          </w:p>
        </w:tc>
        <w:tc>
          <w:tcPr>
            <w:tcW w:w="1200" w:type="dxa"/>
          </w:tcPr>
          <w:p w14:paraId="6D35AAFA"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Ծայրահեղ</w:t>
            </w:r>
          </w:p>
        </w:tc>
      </w:tr>
      <w:tr w:rsidR="005E4E48" w14:paraId="5BE270DC" w14:textId="77777777" w:rsidTr="008D6D6A">
        <w:trPr>
          <w:trHeight w:val="194"/>
        </w:trPr>
        <w:tc>
          <w:tcPr>
            <w:tcW w:w="921" w:type="dxa"/>
            <w:vMerge/>
          </w:tcPr>
          <w:p w14:paraId="29B4FAC4" w14:textId="77777777" w:rsidR="005E4E48" w:rsidRDefault="005E4E48" w:rsidP="008D6D6A">
            <w:pPr>
              <w:spacing w:line="276" w:lineRule="auto"/>
              <w:jc w:val="both"/>
              <w:rPr>
                <w:rFonts w:ascii="Times New Roman" w:eastAsia="Times New Roman" w:hAnsi="Times New Roman" w:cs="Times New Roman"/>
                <w:b/>
                <w:bCs/>
                <w:kern w:val="0"/>
                <w14:ligatures w14:val="none"/>
              </w:rPr>
            </w:pPr>
          </w:p>
        </w:tc>
        <w:tc>
          <w:tcPr>
            <w:tcW w:w="2004" w:type="dxa"/>
          </w:tcPr>
          <w:p w14:paraId="1F04E967"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Գրեթե հավանական</w:t>
            </w:r>
          </w:p>
        </w:tc>
        <w:tc>
          <w:tcPr>
            <w:tcW w:w="1323" w:type="dxa"/>
            <w:shd w:val="clear" w:color="auto" w:fill="FFC000"/>
          </w:tcPr>
          <w:p w14:paraId="1A7AD0BD" w14:textId="77777777" w:rsidR="005E4E48" w:rsidRPr="00180E91" w:rsidRDefault="005E4E48" w:rsidP="008D6D6A">
            <w:pPr>
              <w:spacing w:line="276" w:lineRule="auto"/>
              <w:jc w:val="both"/>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p>
        </w:tc>
        <w:tc>
          <w:tcPr>
            <w:tcW w:w="1267" w:type="dxa"/>
            <w:shd w:val="clear" w:color="auto" w:fill="E97132" w:themeFill="accent2"/>
          </w:tcPr>
          <w:p w14:paraId="74A69E9A"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10</w:t>
            </w:r>
          </w:p>
        </w:tc>
        <w:tc>
          <w:tcPr>
            <w:tcW w:w="1243" w:type="dxa"/>
            <w:shd w:val="clear" w:color="auto" w:fill="EE0000"/>
          </w:tcPr>
          <w:p w14:paraId="371F5FC6"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15</w:t>
            </w:r>
          </w:p>
        </w:tc>
        <w:tc>
          <w:tcPr>
            <w:tcW w:w="1317" w:type="dxa"/>
            <w:shd w:val="clear" w:color="auto" w:fill="C00000"/>
          </w:tcPr>
          <w:p w14:paraId="49AA0313"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sidRPr="00180E91">
              <w:rPr>
                <w:rFonts w:ascii="Times New Roman" w:eastAsia="Times New Roman" w:hAnsi="Times New Roman" w:cs="Times New Roman"/>
                <w:b/>
                <w:bCs/>
                <w:color w:val="000000" w:themeColor="text1"/>
                <w:kern w:val="0"/>
                <w14:ligatures w14:val="none"/>
              </w:rPr>
              <w:t>20</w:t>
            </w:r>
          </w:p>
        </w:tc>
        <w:tc>
          <w:tcPr>
            <w:tcW w:w="1200" w:type="dxa"/>
            <w:shd w:val="clear" w:color="auto" w:fill="C00000"/>
          </w:tcPr>
          <w:p w14:paraId="1A44C912"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sidRPr="00180E91">
              <w:rPr>
                <w:rFonts w:ascii="Times New Roman" w:eastAsia="Times New Roman" w:hAnsi="Times New Roman" w:cs="Times New Roman"/>
                <w:b/>
                <w:bCs/>
                <w:color w:val="000000" w:themeColor="text1"/>
                <w:kern w:val="0"/>
                <w14:ligatures w14:val="none"/>
              </w:rPr>
              <w:t>25</w:t>
            </w:r>
          </w:p>
        </w:tc>
      </w:tr>
      <w:tr w:rsidR="005E4E48" w14:paraId="5E6D762B" w14:textId="77777777" w:rsidTr="008D6D6A">
        <w:trPr>
          <w:trHeight w:val="194"/>
        </w:trPr>
        <w:tc>
          <w:tcPr>
            <w:tcW w:w="921" w:type="dxa"/>
            <w:vMerge/>
          </w:tcPr>
          <w:p w14:paraId="1910800A" w14:textId="77777777" w:rsidR="005E4E48" w:rsidRDefault="005E4E48" w:rsidP="008D6D6A">
            <w:pPr>
              <w:spacing w:line="276" w:lineRule="auto"/>
              <w:jc w:val="both"/>
              <w:rPr>
                <w:rFonts w:ascii="Times New Roman" w:eastAsia="Times New Roman" w:hAnsi="Times New Roman" w:cs="Times New Roman"/>
                <w:b/>
                <w:bCs/>
                <w:kern w:val="0"/>
                <w14:ligatures w14:val="none"/>
              </w:rPr>
            </w:pPr>
          </w:p>
        </w:tc>
        <w:tc>
          <w:tcPr>
            <w:tcW w:w="2004" w:type="dxa"/>
          </w:tcPr>
          <w:p w14:paraId="290CCA7D"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Հավանական</w:t>
            </w:r>
          </w:p>
        </w:tc>
        <w:tc>
          <w:tcPr>
            <w:tcW w:w="1323" w:type="dxa"/>
            <w:shd w:val="clear" w:color="auto" w:fill="FFC000"/>
          </w:tcPr>
          <w:p w14:paraId="6AC0E27E"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p>
        </w:tc>
        <w:tc>
          <w:tcPr>
            <w:tcW w:w="1267" w:type="dxa"/>
            <w:shd w:val="clear" w:color="auto" w:fill="FFC000"/>
          </w:tcPr>
          <w:p w14:paraId="04BDE7C0"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8</w:t>
            </w:r>
          </w:p>
        </w:tc>
        <w:tc>
          <w:tcPr>
            <w:tcW w:w="1243" w:type="dxa"/>
            <w:shd w:val="clear" w:color="auto" w:fill="E97132" w:themeFill="accent2"/>
          </w:tcPr>
          <w:p w14:paraId="04705A6A"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12</w:t>
            </w:r>
          </w:p>
        </w:tc>
        <w:tc>
          <w:tcPr>
            <w:tcW w:w="1317" w:type="dxa"/>
            <w:shd w:val="clear" w:color="auto" w:fill="EE0000"/>
          </w:tcPr>
          <w:p w14:paraId="654947AF"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16</w:t>
            </w:r>
          </w:p>
        </w:tc>
        <w:tc>
          <w:tcPr>
            <w:tcW w:w="1200" w:type="dxa"/>
            <w:shd w:val="clear" w:color="auto" w:fill="C00000"/>
          </w:tcPr>
          <w:p w14:paraId="474FE0BC"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sidRPr="00180E91">
              <w:rPr>
                <w:rFonts w:ascii="Times New Roman" w:eastAsia="Times New Roman" w:hAnsi="Times New Roman" w:cs="Times New Roman"/>
                <w:b/>
                <w:bCs/>
                <w:color w:val="000000" w:themeColor="text1"/>
                <w:kern w:val="0"/>
                <w14:ligatures w14:val="none"/>
              </w:rPr>
              <w:t>20</w:t>
            </w:r>
          </w:p>
        </w:tc>
      </w:tr>
      <w:tr w:rsidR="005E4E48" w14:paraId="3BDB810B" w14:textId="77777777" w:rsidTr="008D6D6A">
        <w:trPr>
          <w:trHeight w:val="194"/>
        </w:trPr>
        <w:tc>
          <w:tcPr>
            <w:tcW w:w="921" w:type="dxa"/>
            <w:vMerge/>
          </w:tcPr>
          <w:p w14:paraId="285B42B6" w14:textId="77777777" w:rsidR="005E4E48" w:rsidRDefault="005E4E48" w:rsidP="008D6D6A">
            <w:pPr>
              <w:spacing w:line="276" w:lineRule="auto"/>
              <w:jc w:val="both"/>
              <w:rPr>
                <w:rFonts w:ascii="Times New Roman" w:eastAsia="Times New Roman" w:hAnsi="Times New Roman" w:cs="Times New Roman"/>
                <w:b/>
                <w:bCs/>
                <w:kern w:val="0"/>
                <w14:ligatures w14:val="none"/>
              </w:rPr>
            </w:pPr>
          </w:p>
        </w:tc>
        <w:tc>
          <w:tcPr>
            <w:tcW w:w="2004" w:type="dxa"/>
          </w:tcPr>
          <w:p w14:paraId="501B19F5" w14:textId="77777777" w:rsidR="005E4E48" w:rsidRDefault="005E4E48" w:rsidP="008D6D6A">
            <w:pPr>
              <w:spacing w:line="276"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Միջին</w:t>
            </w:r>
          </w:p>
        </w:tc>
        <w:tc>
          <w:tcPr>
            <w:tcW w:w="1323" w:type="dxa"/>
            <w:shd w:val="clear" w:color="auto" w:fill="3A7C22" w:themeFill="accent6" w:themeFillShade="BF"/>
          </w:tcPr>
          <w:p w14:paraId="3ABF9DAD"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p>
        </w:tc>
        <w:tc>
          <w:tcPr>
            <w:tcW w:w="1267" w:type="dxa"/>
            <w:shd w:val="clear" w:color="auto" w:fill="FFC000"/>
          </w:tcPr>
          <w:p w14:paraId="6410CF3C"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6</w:t>
            </w:r>
          </w:p>
        </w:tc>
        <w:tc>
          <w:tcPr>
            <w:tcW w:w="1243" w:type="dxa"/>
            <w:shd w:val="clear" w:color="auto" w:fill="FFC000"/>
          </w:tcPr>
          <w:p w14:paraId="73EB2562"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9</w:t>
            </w:r>
          </w:p>
        </w:tc>
        <w:tc>
          <w:tcPr>
            <w:tcW w:w="1317" w:type="dxa"/>
            <w:shd w:val="clear" w:color="auto" w:fill="E97132" w:themeFill="accent2"/>
          </w:tcPr>
          <w:p w14:paraId="1F0612B8"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12</w:t>
            </w:r>
          </w:p>
        </w:tc>
        <w:tc>
          <w:tcPr>
            <w:tcW w:w="1200" w:type="dxa"/>
            <w:shd w:val="clear" w:color="auto" w:fill="EE0000"/>
          </w:tcPr>
          <w:p w14:paraId="4708E8E5"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15</w:t>
            </w:r>
          </w:p>
        </w:tc>
      </w:tr>
      <w:tr w:rsidR="005E4E48" w14:paraId="7DC0B8A5" w14:textId="77777777" w:rsidTr="008D6D6A">
        <w:trPr>
          <w:trHeight w:val="194"/>
        </w:trPr>
        <w:tc>
          <w:tcPr>
            <w:tcW w:w="921" w:type="dxa"/>
            <w:vMerge/>
          </w:tcPr>
          <w:p w14:paraId="6EF25364" w14:textId="77777777" w:rsidR="005E4E48" w:rsidRDefault="005E4E48" w:rsidP="008D6D6A">
            <w:pPr>
              <w:spacing w:line="276" w:lineRule="auto"/>
              <w:jc w:val="both"/>
              <w:rPr>
                <w:rFonts w:ascii="Times New Roman" w:eastAsia="Times New Roman" w:hAnsi="Times New Roman" w:cs="Times New Roman"/>
                <w:b/>
                <w:bCs/>
                <w:kern w:val="0"/>
                <w14:ligatures w14:val="none"/>
              </w:rPr>
            </w:pPr>
          </w:p>
        </w:tc>
        <w:tc>
          <w:tcPr>
            <w:tcW w:w="2004" w:type="dxa"/>
          </w:tcPr>
          <w:p w14:paraId="61761FB5"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Անհավանական</w:t>
            </w:r>
          </w:p>
        </w:tc>
        <w:tc>
          <w:tcPr>
            <w:tcW w:w="1323" w:type="dxa"/>
            <w:shd w:val="clear" w:color="auto" w:fill="4EA72E" w:themeFill="accent6"/>
          </w:tcPr>
          <w:p w14:paraId="0BAB50AD"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p>
        </w:tc>
        <w:tc>
          <w:tcPr>
            <w:tcW w:w="1267" w:type="dxa"/>
            <w:shd w:val="clear" w:color="auto" w:fill="3A7C22" w:themeFill="accent6" w:themeFillShade="BF"/>
          </w:tcPr>
          <w:p w14:paraId="4642C23B"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p>
        </w:tc>
        <w:tc>
          <w:tcPr>
            <w:tcW w:w="1243" w:type="dxa"/>
            <w:shd w:val="clear" w:color="auto" w:fill="FFC000"/>
          </w:tcPr>
          <w:p w14:paraId="0A2232EB"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6</w:t>
            </w:r>
          </w:p>
        </w:tc>
        <w:tc>
          <w:tcPr>
            <w:tcW w:w="1317" w:type="dxa"/>
            <w:shd w:val="clear" w:color="auto" w:fill="FFC000"/>
          </w:tcPr>
          <w:p w14:paraId="5D0820E9"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8</w:t>
            </w:r>
          </w:p>
        </w:tc>
        <w:tc>
          <w:tcPr>
            <w:tcW w:w="1200" w:type="dxa"/>
            <w:shd w:val="clear" w:color="auto" w:fill="E97132" w:themeFill="accent2"/>
          </w:tcPr>
          <w:p w14:paraId="1BE365AF"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10</w:t>
            </w:r>
          </w:p>
        </w:tc>
      </w:tr>
      <w:tr w:rsidR="005E4E48" w14:paraId="52F58CFC" w14:textId="77777777" w:rsidTr="008D6D6A">
        <w:trPr>
          <w:trHeight w:val="194"/>
        </w:trPr>
        <w:tc>
          <w:tcPr>
            <w:tcW w:w="921" w:type="dxa"/>
            <w:vMerge/>
          </w:tcPr>
          <w:p w14:paraId="65789C7B" w14:textId="77777777" w:rsidR="005E4E48" w:rsidRDefault="005E4E48" w:rsidP="008D6D6A">
            <w:pPr>
              <w:spacing w:line="276" w:lineRule="auto"/>
              <w:jc w:val="both"/>
              <w:rPr>
                <w:rFonts w:ascii="Times New Roman" w:eastAsia="Times New Roman" w:hAnsi="Times New Roman" w:cs="Times New Roman"/>
                <w:b/>
                <w:bCs/>
                <w:kern w:val="0"/>
                <w14:ligatures w14:val="none"/>
              </w:rPr>
            </w:pPr>
          </w:p>
        </w:tc>
        <w:tc>
          <w:tcPr>
            <w:tcW w:w="2004" w:type="dxa"/>
          </w:tcPr>
          <w:p w14:paraId="5F181557"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Հազվադեպ</w:t>
            </w:r>
          </w:p>
        </w:tc>
        <w:tc>
          <w:tcPr>
            <w:tcW w:w="1323" w:type="dxa"/>
            <w:shd w:val="clear" w:color="auto" w:fill="4EA72E" w:themeFill="accent6"/>
          </w:tcPr>
          <w:p w14:paraId="39F791B5"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w:t>
            </w:r>
          </w:p>
        </w:tc>
        <w:tc>
          <w:tcPr>
            <w:tcW w:w="1267" w:type="dxa"/>
            <w:shd w:val="clear" w:color="auto" w:fill="4EA72E" w:themeFill="accent6"/>
          </w:tcPr>
          <w:p w14:paraId="699DA431"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p>
        </w:tc>
        <w:tc>
          <w:tcPr>
            <w:tcW w:w="1243" w:type="dxa"/>
            <w:shd w:val="clear" w:color="auto" w:fill="3A7C22" w:themeFill="accent6" w:themeFillShade="BF"/>
          </w:tcPr>
          <w:p w14:paraId="5FB0EB07"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p>
        </w:tc>
        <w:tc>
          <w:tcPr>
            <w:tcW w:w="1317" w:type="dxa"/>
            <w:shd w:val="clear" w:color="auto" w:fill="FFC000"/>
          </w:tcPr>
          <w:p w14:paraId="213555B8"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p>
        </w:tc>
        <w:tc>
          <w:tcPr>
            <w:tcW w:w="1200" w:type="dxa"/>
            <w:shd w:val="clear" w:color="auto" w:fill="FFC000"/>
          </w:tcPr>
          <w:p w14:paraId="16263615" w14:textId="77777777" w:rsidR="005E4E48" w:rsidRDefault="005E4E48" w:rsidP="008D6D6A">
            <w:pPr>
              <w:spacing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w:t>
            </w:r>
          </w:p>
        </w:tc>
      </w:tr>
    </w:tbl>
    <w:p w14:paraId="4FC72A93" w14:textId="1784B52A" w:rsidR="00881F01" w:rsidRPr="00322992" w:rsidRDefault="00881F01" w:rsidP="00322992">
      <w:pPr>
        <w:tabs>
          <w:tab w:val="left" w:pos="980"/>
        </w:tabs>
        <w:spacing w:line="276" w:lineRule="auto"/>
        <w:jc w:val="both"/>
        <w:rPr>
          <w:rFonts w:ascii="Times New Roman" w:eastAsia="Times New Roman" w:hAnsi="Times New Roman" w:cs="Times New Roman"/>
          <w:b/>
          <w:bCs/>
          <w:kern w:val="0"/>
          <w14:ligatures w14:val="none"/>
        </w:rPr>
      </w:pPr>
    </w:p>
    <w:p w14:paraId="209A01AD" w14:textId="0C56AC76"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62BC91A8"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0A78B29E"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7EB951B8"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3B22BE2E"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34F85371"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3689D6B0"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076E1D9E"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24154A6F"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14068B69"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7338D2F4"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6C8F2C2B" w14:textId="77777777" w:rsidR="004250D6" w:rsidRPr="00322992" w:rsidRDefault="004250D6" w:rsidP="00322992">
      <w:pPr>
        <w:tabs>
          <w:tab w:val="left" w:pos="980"/>
        </w:tabs>
        <w:spacing w:line="276" w:lineRule="auto"/>
        <w:jc w:val="both"/>
        <w:rPr>
          <w:rFonts w:ascii="Times New Roman" w:eastAsia="Times New Roman" w:hAnsi="Times New Roman" w:cs="Times New Roman"/>
          <w:b/>
          <w:bCs/>
          <w:kern w:val="0"/>
          <w14:ligatures w14:val="none"/>
        </w:rPr>
      </w:pPr>
    </w:p>
    <w:p w14:paraId="63F00664" w14:textId="750FA69D" w:rsidR="004250D6" w:rsidRPr="00322992" w:rsidRDefault="004250D6" w:rsidP="00322992">
      <w:pPr>
        <w:pStyle w:val="ListParagraph"/>
        <w:numPr>
          <w:ilvl w:val="0"/>
          <w:numId w:val="17"/>
        </w:numPr>
        <w:spacing w:before="100" w:beforeAutospacing="1" w:after="100" w:afterAutospacing="1"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Ուսուցիչը ներկայացնում և գրատախտակին պատկերում է մի պարզ ռիսկերի</w:t>
      </w:r>
      <w:r w:rsidRPr="00322992">
        <w:rPr>
          <w:rFonts w:ascii="Times New Roman" w:eastAsia="Times New Roman" w:hAnsi="Times New Roman" w:cs="Times New Roman" w:hint="cs"/>
          <w:b/>
          <w:bCs/>
          <w:kern w:val="0"/>
          <w14:ligatures w14:val="none"/>
        </w:rPr>
        <w:t xml:space="preserve"> </w:t>
      </w:r>
      <w:r w:rsidRPr="00322992">
        <w:rPr>
          <w:rFonts w:ascii="Times New Roman" w:eastAsia="Times New Roman" w:hAnsi="Times New Roman" w:cs="Times New Roman" w:hint="cs"/>
          <w:kern w:val="0"/>
          <w14:ligatures w14:val="none"/>
        </w:rPr>
        <w:t>մատրիցա՝ բացատրելով դրա կառուցվածքը։</w:t>
      </w:r>
    </w:p>
    <w:p w14:paraId="17556FEC" w14:textId="68F3BEEA" w:rsidR="004250D6" w:rsidRPr="00322992" w:rsidRDefault="004250D6" w:rsidP="00322992">
      <w:pPr>
        <w:pStyle w:val="ListParagraph"/>
        <w:numPr>
          <w:ilvl w:val="0"/>
          <w:numId w:val="17"/>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Բացատրվում է, որ մատրիցան թույլ է տալիս համակարգել և դասակարգել ռիսկերը՝ ըստ դրանց ազդեցության և հավանականության։</w:t>
      </w:r>
    </w:p>
    <w:p w14:paraId="0E57901A" w14:textId="54A461FD" w:rsidR="004250D6" w:rsidRPr="00322992" w:rsidRDefault="004250D6" w:rsidP="00322992">
      <w:pPr>
        <w:pStyle w:val="NormalWeb"/>
        <w:spacing w:before="0" w:beforeAutospacing="0" w:after="0" w:afterAutospacing="0" w:line="276" w:lineRule="auto"/>
        <w:jc w:val="both"/>
      </w:pPr>
      <w:r w:rsidRPr="00322992">
        <w:rPr>
          <w:rFonts w:hint="cs"/>
          <w:b/>
          <w:bCs/>
        </w:rPr>
        <w:t>Առանցքների բացատրություն.</w:t>
      </w:r>
    </w:p>
    <w:p w14:paraId="503FF3C9" w14:textId="77777777" w:rsidR="004250D6" w:rsidRPr="00322992" w:rsidRDefault="004250D6" w:rsidP="00322992">
      <w:pPr>
        <w:pStyle w:val="NormalWeb"/>
        <w:numPr>
          <w:ilvl w:val="0"/>
          <w:numId w:val="18"/>
        </w:numPr>
        <w:spacing w:before="0" w:beforeAutospacing="0" w:after="0" w:afterAutospacing="0" w:line="276" w:lineRule="auto"/>
        <w:jc w:val="both"/>
      </w:pPr>
      <w:r w:rsidRPr="00322992">
        <w:rPr>
          <w:rFonts w:hint="cs"/>
        </w:rPr>
        <w:t>Մի առանցք՝ ռիսկի առաջացման հավանականություն (օրինակ՝ շատ փոքրից մինչև շատ մեծ, կամ 1-ից 5 սանդղակ)։</w:t>
      </w:r>
    </w:p>
    <w:p w14:paraId="35A3FEBF" w14:textId="299CFFE3" w:rsidR="004250D6" w:rsidRPr="00322992" w:rsidRDefault="004250D6" w:rsidP="00322992">
      <w:pPr>
        <w:pStyle w:val="NormalWeb"/>
        <w:numPr>
          <w:ilvl w:val="0"/>
          <w:numId w:val="18"/>
        </w:numPr>
        <w:spacing w:before="0" w:beforeAutospacing="0" w:after="0" w:afterAutospacing="0" w:line="276" w:lineRule="auto"/>
        <w:jc w:val="both"/>
      </w:pPr>
      <w:r w:rsidRPr="00322992">
        <w:rPr>
          <w:rFonts w:hint="cs"/>
        </w:rPr>
        <w:t>Մյուս առանցք՝ ռիսկի ազդեցության աստիճանը/ուժգնությունը (վնասը)։</w:t>
      </w:r>
    </w:p>
    <w:p w14:paraId="419B0D0C" w14:textId="41865B07" w:rsidR="004250D6" w:rsidRPr="00322992" w:rsidRDefault="004250D6" w:rsidP="00322992">
      <w:pPr>
        <w:pStyle w:val="NormalWeb"/>
        <w:numPr>
          <w:ilvl w:val="0"/>
          <w:numId w:val="18"/>
        </w:numPr>
        <w:spacing w:before="0" w:beforeAutospacing="0" w:after="0" w:afterAutospacing="0" w:line="276" w:lineRule="auto"/>
        <w:jc w:val="both"/>
      </w:pPr>
      <w:r w:rsidRPr="00322992">
        <w:rPr>
          <w:rFonts w:hint="cs"/>
        </w:rPr>
        <w:t>Ուսուցիչը ցույց է տալիս, թե ինչպես է յուրաքանչյուր ռիսկ տեղադրվում մատրիցայի մեկ բջջում՝ ըստ գնահատականների համադրության։</w:t>
      </w:r>
    </w:p>
    <w:p w14:paraId="0518A362" w14:textId="7862E3B3" w:rsidR="004250D6" w:rsidRPr="00322992" w:rsidRDefault="004250D6" w:rsidP="00322992">
      <w:pPr>
        <w:pStyle w:val="NormalWeb"/>
        <w:numPr>
          <w:ilvl w:val="0"/>
          <w:numId w:val="18"/>
        </w:numPr>
        <w:spacing w:before="0" w:beforeAutospacing="0" w:after="0" w:afterAutospacing="0" w:line="276" w:lineRule="auto"/>
        <w:jc w:val="both"/>
      </w:pPr>
      <w:r w:rsidRPr="00322992">
        <w:rPr>
          <w:rFonts w:hint="cs"/>
        </w:rPr>
        <w:t>Ուսուցիչը հարցնում է որևէ կոնկրետ ռիսկի հավանականության և ազդեցության ուժգնության մասին, ապա տեղադրում այն մատրիցայի համապատասխան դաշտում։</w:t>
      </w:r>
    </w:p>
    <w:p w14:paraId="44995C83" w14:textId="385C6725" w:rsidR="004250D6" w:rsidRPr="00322992" w:rsidRDefault="004250D6" w:rsidP="00322992">
      <w:pPr>
        <w:pStyle w:val="NormalWeb"/>
        <w:numPr>
          <w:ilvl w:val="0"/>
          <w:numId w:val="18"/>
        </w:numPr>
        <w:spacing w:before="0" w:beforeAutospacing="0" w:after="0" w:afterAutospacing="0" w:line="276" w:lineRule="auto"/>
        <w:jc w:val="both"/>
      </w:pPr>
      <w:r w:rsidRPr="00322992">
        <w:rPr>
          <w:rFonts w:hint="cs"/>
        </w:rPr>
        <w:t>Ընդգծվում է, որ ռիսկի «մեծությունը» կարելի է պայմանականորեն դիտարկել հավանականության և ազդեցության համադրությամբ. նույնիսկ փոքր հավանականությամբ, բայց չափազանց մեծ վնասի բերող ռիսկը կարող է համարվել լուրջ, ինչպես նաև շատ հաճախ պատահող, բայց փոքր վնաս հասցնող ռիսկը նույնպես ուշադրության արժանի է։ Մատրիցան օգնում է տեսանելի դարձնել այս համադրությունները և որոշել, թե որ ռիսկերն են ամենաբարձր մակարդակի վրա։</w:t>
      </w:r>
    </w:p>
    <w:p w14:paraId="1628E985" w14:textId="50D3F8BF" w:rsidR="00D43258" w:rsidRPr="00322992" w:rsidRDefault="00985CCF" w:rsidP="00322992">
      <w:pPr>
        <w:pStyle w:val="NormalWeb"/>
        <w:numPr>
          <w:ilvl w:val="0"/>
          <w:numId w:val="18"/>
        </w:numPr>
        <w:spacing w:before="0" w:beforeAutospacing="0" w:after="0" w:afterAutospacing="0" w:line="276" w:lineRule="auto"/>
        <w:jc w:val="both"/>
      </w:pPr>
      <w:r w:rsidRPr="00322992">
        <w:rPr>
          <w:rFonts w:hint="cs"/>
        </w:rPr>
        <w:t>Կարևոր է շեշտել, որ պետք չէ ճշգրիտ թվերով չափումներ. բավական է, որ սովորողները որակական պատկերացում կազմեն ռիսկերի հարաբերական ուժգնության մասին։</w:t>
      </w:r>
    </w:p>
    <w:p w14:paraId="2BB90763" w14:textId="3C5B283A" w:rsidR="00D43258" w:rsidRPr="00322992" w:rsidRDefault="00D43258" w:rsidP="00322992">
      <w:pPr>
        <w:tabs>
          <w:tab w:val="left" w:pos="980"/>
        </w:tabs>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 xml:space="preserve">Քայլ 2 </w:t>
      </w:r>
      <w:r w:rsidR="00BD3EC5" w:rsidRPr="00322992">
        <w:rPr>
          <w:rFonts w:ascii="Times New Roman" w:eastAsia="Times New Roman" w:hAnsi="Times New Roman" w:cs="Times New Roman" w:hint="cs"/>
          <w:b/>
          <w:bCs/>
          <w:kern w:val="0"/>
          <w14:ligatures w14:val="none"/>
        </w:rPr>
        <w:t>-</w:t>
      </w:r>
      <w:r w:rsidRPr="00322992">
        <w:rPr>
          <w:rFonts w:ascii="Times New Roman" w:eastAsia="Times New Roman" w:hAnsi="Times New Roman" w:cs="Times New Roman" w:hint="cs"/>
          <w:b/>
          <w:bCs/>
          <w:kern w:val="0"/>
          <w14:ligatures w14:val="none"/>
        </w:rPr>
        <w:t xml:space="preserve"> Ռիսկերի գնահատում խմբերով (10 րոպե)</w:t>
      </w:r>
    </w:p>
    <w:p w14:paraId="37D0E092" w14:textId="3957CF5C"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Յուրաքանչյուր խումբ ստանում է ռիսկերի մատրիցայի դատարկ ձև (տպված աղյուսակ կամ ինքնուրույն գծելու թույլտվություն)։</w:t>
      </w:r>
    </w:p>
    <w:p w14:paraId="736CBA37" w14:textId="06B27E20"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Խմբերն ընտրում են իրենց նշած ռիսկերից 3 կարևորագույնը (կամ ավելի՝ ըստ ժամանակի)։</w:t>
      </w:r>
    </w:p>
    <w:p w14:paraId="77985552" w14:textId="77777777"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Խմբի անդամները հերթով անդրադառնում են ընտրված ռիսկերին և համատեղ որոշում են տալիս դրանց՝</w:t>
      </w:r>
    </w:p>
    <w:p w14:paraId="7DCA960D" w14:textId="77777777" w:rsidR="00D43258" w:rsidRPr="00322992" w:rsidRDefault="00D43258" w:rsidP="00322992">
      <w:pPr>
        <w:pStyle w:val="ListParagraph"/>
        <w:numPr>
          <w:ilvl w:val="1"/>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Հավանականության վերաբերյալ (օր.՝ «բավականին հավանական է, քանի որ նման բան արդեն տեղի է ունեցել»)։</w:t>
      </w:r>
    </w:p>
    <w:p w14:paraId="4335E489" w14:textId="50AC7CEF" w:rsidR="00D43258" w:rsidRPr="00322992" w:rsidRDefault="00D43258" w:rsidP="00322992">
      <w:pPr>
        <w:pStyle w:val="ListParagraph"/>
        <w:numPr>
          <w:ilvl w:val="1"/>
          <w:numId w:val="19"/>
        </w:numPr>
        <w:tabs>
          <w:tab w:val="left" w:pos="980"/>
        </w:tabs>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kern w:val="0"/>
          <w14:ligatures w14:val="none"/>
        </w:rPr>
        <w:lastRenderedPageBreak/>
        <w:t>Ազդեցության վերաբերյալ (օր.՝ «կփոքրացնի վնասը, ուղղակի կդանդաղեցնի աշխատանքը» կամ «ամբողջությամբ կկանգնեցնի նախագիծը»)։</w:t>
      </w:r>
    </w:p>
    <w:p w14:paraId="6A315099" w14:textId="27929CB4"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Հնարավորության դեպքում գնահատականները կարող են արտահայտել թվային սանդղակով (օրինակ՝ 1-ից 5) կամ չափորոշիչային արժեքներով («ցածր/միջին/բարձր»)։</w:t>
      </w:r>
    </w:p>
    <w:p w14:paraId="7E3F4FBB" w14:textId="656F2FF7"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Խումբը յուրաքանչյուր ռիսկ տեղադրում է մատրիցայի համապատասխան վանդակում՝ համաձայն գնահատված հավանականության և ազդեցության։</w:t>
      </w:r>
    </w:p>
    <w:p w14:paraId="285088E3" w14:textId="0DD0FC46" w:rsidR="00D43258" w:rsidRPr="00322992" w:rsidRDefault="00D43258" w:rsidP="00322992">
      <w:pPr>
        <w:numPr>
          <w:ilvl w:val="0"/>
          <w:numId w:val="20"/>
        </w:numPr>
        <w:spacing w:line="276" w:lineRule="auto"/>
        <w:rPr>
          <w:rFonts w:ascii="Times New Roman" w:eastAsia="Times New Roman" w:hAnsi="Times New Roman" w:cs="Times New Roman"/>
          <w:i/>
          <w:iCs/>
          <w:kern w:val="0"/>
          <w14:ligatures w14:val="none"/>
        </w:rPr>
      </w:pPr>
      <w:r w:rsidRPr="00322992">
        <w:rPr>
          <w:rFonts w:ascii="Times New Roman" w:eastAsia="Times New Roman" w:hAnsi="Times New Roman" w:cs="Times New Roman" w:hint="cs"/>
          <w:i/>
          <w:iCs/>
          <w:kern w:val="0"/>
          <w14:ligatures w14:val="none"/>
        </w:rPr>
        <w:t>Օրինակ. Բարձր հավանականություն, բարձր ազդեցություն» ռիսկը կհամապատասխանի (5, 5) կոորդինատին, որը գտնվում է մատրիցայի վերին աջ անկյունում և հանդիսանում է ամենակարմիր (ամենավտանգավոր) գոտին։</w:t>
      </w:r>
    </w:p>
    <w:p w14:paraId="6E8B7AA6" w14:textId="5502B38D"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Ուսուցիչը խրախուսում է խմբերին լինել անկեղծ և իրատես գնահատման մեջ, չտրվելով միայն «լավատեսական» զգացմանը։</w:t>
      </w:r>
    </w:p>
    <w:p w14:paraId="4B81B666" w14:textId="7848FCE1"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Խմբերը կարող են գույների միջոցով (կանաչ, դեղին, կարմիր) կամ գրառումներով ընդգծել տարբեր մակարդակի ռիսկերը։</w:t>
      </w:r>
    </w:p>
    <w:p w14:paraId="19899F8A" w14:textId="20A48E8C"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Կարևոր է, որ նրանք համեմատեն իրենց ռիսկերը միմյանց հետ՝ հասկանալու համար, թե դրանցից որն է ամենավտանգավորը։</w:t>
      </w:r>
    </w:p>
    <w:p w14:paraId="18770253" w14:textId="255DA089" w:rsidR="00D43258" w:rsidRPr="00322992" w:rsidRDefault="00D43258" w:rsidP="00322992">
      <w:pPr>
        <w:pStyle w:val="ListParagraph"/>
        <w:numPr>
          <w:ilvl w:val="0"/>
          <w:numId w:val="19"/>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Ուսուցիչը շրջում և օգնում է, տալով հուշող հարցեր՝ գնահատումը հիմնավորելու համար (օր.՝ «Վերջին անգամ այսպիսի դեպք ե՞րբ է պատահել», «Եթե սա պատահի, կարո՞ղ է ամբողջ գործը ձախողվել»)։</w:t>
      </w:r>
    </w:p>
    <w:p w14:paraId="3E89C3A6" w14:textId="6C454950" w:rsidR="00D43258" w:rsidRPr="00322992" w:rsidRDefault="00D43258" w:rsidP="00322992">
      <w:pPr>
        <w:tabs>
          <w:tab w:val="left" w:pos="980"/>
        </w:tabs>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 xml:space="preserve">Քայլ 3 </w:t>
      </w:r>
      <w:r w:rsidR="00BD3EC5" w:rsidRPr="00322992">
        <w:rPr>
          <w:rFonts w:ascii="Times New Roman" w:eastAsia="Times New Roman" w:hAnsi="Times New Roman" w:cs="Times New Roman" w:hint="cs"/>
          <w:b/>
          <w:bCs/>
          <w:kern w:val="0"/>
          <w14:ligatures w14:val="none"/>
        </w:rPr>
        <w:t>-</w:t>
      </w:r>
      <w:r w:rsidRPr="00322992">
        <w:rPr>
          <w:rFonts w:ascii="Times New Roman" w:eastAsia="Times New Roman" w:hAnsi="Times New Roman" w:cs="Times New Roman" w:hint="cs"/>
          <w:b/>
          <w:bCs/>
          <w:kern w:val="0"/>
          <w14:ligatures w14:val="none"/>
        </w:rPr>
        <w:t xml:space="preserve"> Ամփոփում և քննարկում. Ռիսկերի մեղմացում (5 րոպե)</w:t>
      </w:r>
    </w:p>
    <w:p w14:paraId="268BF44A" w14:textId="486BE4D9" w:rsidR="00D43258" w:rsidRPr="00322992" w:rsidRDefault="00D43258" w:rsidP="00322992">
      <w:pPr>
        <w:pStyle w:val="ListParagraph"/>
        <w:numPr>
          <w:ilvl w:val="0"/>
          <w:numId w:val="21"/>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Յուրաքանչյուր խումբ կարճ ներկայացնում է իր կազմած ռիսկերի մատրիցան։</w:t>
      </w:r>
    </w:p>
    <w:p w14:paraId="551D2396" w14:textId="3986DFCE" w:rsidR="00D43258" w:rsidRPr="00322992" w:rsidRDefault="00D43258" w:rsidP="00322992">
      <w:pPr>
        <w:pStyle w:val="ListParagraph"/>
        <w:numPr>
          <w:ilvl w:val="0"/>
          <w:numId w:val="21"/>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Խումբը նշում է, թե որ ռիսկն է ամենաբարձր կարգավիճակում ըստ իրենց գնահատման (օրինակ՝ «Մեր համար ամենաբարձր ռիսկը այն է, որ մարդիկ չեն օգտվի աղբամաններից»)։</w:t>
      </w:r>
    </w:p>
    <w:p w14:paraId="20FB0D36" w14:textId="75DF00E5" w:rsidR="00D43258" w:rsidRPr="00322992" w:rsidRDefault="00D43258" w:rsidP="00322992">
      <w:pPr>
        <w:pStyle w:val="ListParagraph"/>
        <w:numPr>
          <w:ilvl w:val="0"/>
          <w:numId w:val="21"/>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Խմբերը բացատրում են ամենաբարձր ռիսկի ընտրության պատճառը՝ անդրադառնալով տվյալ ռիսկի բարձր հավանականությանը կամ մեծ վնասաբեր ազդեցությանը։</w:t>
      </w:r>
    </w:p>
    <w:p w14:paraId="2CED57B3" w14:textId="4F7E5A40" w:rsidR="00D43258" w:rsidRPr="00322992" w:rsidRDefault="00D43258" w:rsidP="00322992">
      <w:pPr>
        <w:pStyle w:val="ListParagraph"/>
        <w:numPr>
          <w:ilvl w:val="0"/>
          <w:numId w:val="21"/>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Ուսուցիչը յուրաքանչյուր խմբից հարցնում է. «Ի՞նչ կարելի է անել այդ ռիսկը նվազեցնելու համար»։</w:t>
      </w:r>
    </w:p>
    <w:p w14:paraId="73E6DFC7" w14:textId="5565737C" w:rsidR="00D43258" w:rsidRPr="00322992" w:rsidRDefault="00D43258" w:rsidP="00322992">
      <w:pPr>
        <w:pStyle w:val="ListParagraph"/>
        <w:numPr>
          <w:ilvl w:val="0"/>
          <w:numId w:val="21"/>
        </w:numPr>
        <w:tabs>
          <w:tab w:val="left" w:pos="980"/>
        </w:tabs>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Խմբերը շարադրում են մեկ-երկու հնարավոր լուծում կամ կանխարգելիչ քայլ իրենց հայտնաբերած ամենամեծ ռիսկի համար (Ռիսկի հավանականությունը փոքրացնելու կամ ազդեցությունը նվազեցնելու նպատակով)։</w:t>
      </w:r>
    </w:p>
    <w:p w14:paraId="4E1E4C68" w14:textId="2397EB2C" w:rsidR="00ED7252" w:rsidRPr="00322992" w:rsidRDefault="00ED7252"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Ուսուցչի դերը</w:t>
      </w:r>
    </w:p>
    <w:p w14:paraId="674FC0D0" w14:textId="62674882" w:rsidR="00ED7252" w:rsidRPr="00322992" w:rsidRDefault="00ED7252" w:rsidP="00322992">
      <w:pPr>
        <w:pStyle w:val="ListParagraph"/>
        <w:numPr>
          <w:ilvl w:val="0"/>
          <w:numId w:val="9"/>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Պարզ օրինակներով ներկայացնել և բացատրել «ռիսկ» հասկացությունը և ռիսկերի տեսակները (օր․՝ նշել, որ կան ֆինանսական, տեխնիկական, սոցիալական և այլ ռիսկեր, և յուրաքանչյուր լուծում կարող է ունենալ տարբեր բնույթի ռիսկեր)։</w:t>
      </w:r>
    </w:p>
    <w:p w14:paraId="14C98A9C" w14:textId="63467459" w:rsidR="00ED7252" w:rsidRPr="00322992" w:rsidRDefault="00ED7252" w:rsidP="00322992">
      <w:pPr>
        <w:pStyle w:val="ListParagraph"/>
        <w:numPr>
          <w:ilvl w:val="0"/>
          <w:numId w:val="9"/>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Տալ ուղղորդող հարցեր ողջ դասի ընթացքում՝ օգնելու սովորողներին բացահայտել հնարավոր ռիսկերը (օր․՝ «Ինչպե՞ս կարող է այս գործողությունը ձախողվել», «Ի՞նչ կողմնակի ազդեցություններ կարող են ի հայտ գալ»)։</w:t>
      </w:r>
    </w:p>
    <w:p w14:paraId="22EEE164" w14:textId="21E3FF63" w:rsidR="00ED7252" w:rsidRPr="00322992" w:rsidRDefault="00ED7252" w:rsidP="00322992">
      <w:pPr>
        <w:pStyle w:val="ListParagraph"/>
        <w:numPr>
          <w:ilvl w:val="0"/>
          <w:numId w:val="9"/>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Խրախուսել բոլոր սովորողներին մասնակցել խմբային քննարկումներին և կիսվել իրենց մտահոգություններով՝ ստեղծելով միջավայր, որտեղ ռիսկեր նշելը </w:t>
      </w:r>
      <w:r w:rsidRPr="00322992">
        <w:rPr>
          <w:rFonts w:ascii="Times New Roman" w:eastAsia="Times New Roman" w:hAnsi="Times New Roman" w:cs="Times New Roman" w:hint="cs"/>
          <w:kern w:val="0"/>
          <w14:ligatures w14:val="none"/>
        </w:rPr>
        <w:lastRenderedPageBreak/>
        <w:t>բնական է և չի ընկալվում որպես քննադատություն, այլ որպես կանխատեսող մտածողություն։</w:t>
      </w:r>
    </w:p>
    <w:p w14:paraId="1BC5C733" w14:textId="0842D308" w:rsidR="00ED7252" w:rsidRPr="00322992" w:rsidRDefault="00ED7252" w:rsidP="00322992">
      <w:pPr>
        <w:pStyle w:val="ListParagraph"/>
        <w:numPr>
          <w:ilvl w:val="0"/>
          <w:numId w:val="9"/>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Աջակցել սովորողներին որակական կերպով գնահատել ռիսկերը՝ լրացնելով մատրիցան (օր․՝ հարցերի միջոցով պարզել, թե ինչու խումբը համարեց տվյալ ռիսկը «բարձր հավանականությամբ» կամ «միջին ազդեցությամբ») և համոզվել, որ գնահատումը համատեղ համաձայնեցված է խմբի ներսում։</w:t>
      </w:r>
    </w:p>
    <w:p w14:paraId="17458881" w14:textId="1D79CFE9" w:rsidR="00ED7252" w:rsidRPr="00322992" w:rsidRDefault="00ED7252" w:rsidP="00322992">
      <w:pPr>
        <w:pStyle w:val="ListParagraph"/>
        <w:numPr>
          <w:ilvl w:val="0"/>
          <w:numId w:val="9"/>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Նախաձեռնել քննարկում ռիսկերի նվազեցման մասին՝ յուրաքանչյուր խմբից խնդրելով առաջարկել գոնե մեկ լուծում ամենաբարձր ռիսկի համար, և տալ իր դիտարկումները այդ առաջարկների վերաբերյալ։</w:t>
      </w:r>
    </w:p>
    <w:p w14:paraId="48D85C8B" w14:textId="7B661BCD" w:rsidR="00ED7252" w:rsidRPr="00322992" w:rsidRDefault="00ED7252"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Սովորողների դերը</w:t>
      </w:r>
    </w:p>
    <w:p w14:paraId="5149A01C" w14:textId="7FA6BC26" w:rsidR="00ED7252" w:rsidRPr="00322992" w:rsidRDefault="00ED7252" w:rsidP="00322992">
      <w:pPr>
        <w:pStyle w:val="ListParagraph"/>
        <w:numPr>
          <w:ilvl w:val="0"/>
          <w:numId w:val="8"/>
        </w:numPr>
        <w:tabs>
          <w:tab w:val="left" w:pos="1828"/>
        </w:tabs>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Համագործակցել խմբում՝ ակտիվորեն մասնակցելով հնարավոր ռիսկերի շուրջ մտագրոհին և բաց մտածելով բոլոր հնարավոր վտանգների մասին։</w:t>
      </w:r>
    </w:p>
    <w:p w14:paraId="07231330" w14:textId="2DBD7774" w:rsidR="00ED7252" w:rsidRPr="00322992" w:rsidRDefault="00ED7252" w:rsidP="00322992">
      <w:pPr>
        <w:pStyle w:val="ListParagraph"/>
        <w:numPr>
          <w:ilvl w:val="0"/>
          <w:numId w:val="8"/>
        </w:numPr>
        <w:tabs>
          <w:tab w:val="left" w:pos="1828"/>
        </w:tabs>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Ձևակերպել և գրի առնել տարբեր բնույթի ռիսկեր առանց շտապ եզրակացություններ անելու, լսել խմբի բոլոր անդամների առաջարկները և ներառել դրանք ռիսկերի ցանկում։</w:t>
      </w:r>
    </w:p>
    <w:p w14:paraId="102654F4" w14:textId="6981C700" w:rsidR="00ED7252" w:rsidRPr="00322992" w:rsidRDefault="00ED7252" w:rsidP="00322992">
      <w:pPr>
        <w:pStyle w:val="ListParagraph"/>
        <w:numPr>
          <w:ilvl w:val="0"/>
          <w:numId w:val="8"/>
        </w:numPr>
        <w:tabs>
          <w:tab w:val="left" w:pos="1828"/>
        </w:tabs>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Տեսակավորել հայտնաբերված ռիսկերը՝ քննարկելով յուրաքանչյուրի բնույթը և որոշելով, թե որ կատեգորիայի (օր․՝ ֆինանսական, տեխնիկական, սոցիալական, շրջակա միջավայրի և այլն) կարելի է դասել տվյալ ռիսկը։</w:t>
      </w:r>
    </w:p>
    <w:p w14:paraId="722258F5" w14:textId="5B82E9A1" w:rsidR="00ED7252" w:rsidRPr="00322992" w:rsidRDefault="00ED7252" w:rsidP="00322992">
      <w:pPr>
        <w:pStyle w:val="ListParagraph"/>
        <w:numPr>
          <w:ilvl w:val="0"/>
          <w:numId w:val="8"/>
        </w:numPr>
        <w:tabs>
          <w:tab w:val="left" w:pos="1828"/>
        </w:tabs>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Խմբով կառուցել և լրացնել ռիսկերի մատրիցան՝ յուրաքանչյուր ընտրված ռիսկի համար համատեղ որոշելով հավանականության և ազդեցության մակարդակը և տեղադրելով այն համապատասխան դաշտում։</w:t>
      </w:r>
    </w:p>
    <w:p w14:paraId="6D2678EE" w14:textId="2ABB94C2" w:rsidR="00ED7252" w:rsidRPr="00322992" w:rsidRDefault="00ED7252" w:rsidP="00322992">
      <w:pPr>
        <w:pStyle w:val="ListParagraph"/>
        <w:numPr>
          <w:ilvl w:val="0"/>
          <w:numId w:val="8"/>
        </w:numPr>
        <w:tabs>
          <w:tab w:val="left" w:pos="1828"/>
        </w:tabs>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Համառոտ ներկայացնել իրենց խմբի հայտնաբերած ռիսկերը դասարանին, մատնանշել առավել վտանգավոր ռիսկը և հիմնավորել իրենց գնահատումը, ինչպես նաև առաջարկել տվյալ ռիսկի նվազեցման կամ կանխման հնարավոր գործողությունը։</w:t>
      </w:r>
    </w:p>
    <w:p w14:paraId="5369CD22" w14:textId="556B900D" w:rsidR="00ED7252" w:rsidRPr="00322992" w:rsidRDefault="00ED7252" w:rsidP="00322992">
      <w:pPr>
        <w:spacing w:line="276" w:lineRule="auto"/>
        <w:jc w:val="both"/>
        <w:outlineLvl w:val="1"/>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Տնային առաջադրանք</w:t>
      </w:r>
    </w:p>
    <w:p w14:paraId="3B590549" w14:textId="5E636929" w:rsidR="00ED7252" w:rsidRPr="00322992" w:rsidRDefault="00ED7252" w:rsidP="00322992">
      <w:p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Ընտրիր ձեր խմբային քննարկման ընթացքում նշված ռիսկերից մեկը, որը քեզ թվում է ամենատեսականը կամ ամենավտանգավորը, և գրի՛ր կարճ նկարագրություն դրա վերաբերյալ։ Ներկայացրու՝</w:t>
      </w:r>
    </w:p>
    <w:p w14:paraId="192114FB" w14:textId="487482EA" w:rsidR="00ED7252" w:rsidRPr="00322992" w:rsidRDefault="00ED7252" w:rsidP="00322992">
      <w:pPr>
        <w:pStyle w:val="ListParagraph"/>
        <w:numPr>
          <w:ilvl w:val="0"/>
          <w:numId w:val="7"/>
        </w:num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Ռիսկի բնույթը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ինչ իրավիճակ կամ խնդիր կարող է առաջացնել այդ ռիսկը, ինչպե՞ս է այն կապված ձեր դիտարկած հիմնախնդրի լուծման հետ։</w:t>
      </w:r>
    </w:p>
    <w:p w14:paraId="25C29C21" w14:textId="00E1A6AF" w:rsidR="00ED7252" w:rsidRPr="00322992" w:rsidRDefault="00ED7252" w:rsidP="00322992">
      <w:pPr>
        <w:pStyle w:val="ListParagraph"/>
        <w:numPr>
          <w:ilvl w:val="0"/>
          <w:numId w:val="7"/>
        </w:num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Հավանականությունը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որքանով է այն հավանական, թե ինչու այդպես ես մտածում։</w:t>
      </w:r>
    </w:p>
    <w:p w14:paraId="26311CA0" w14:textId="63704401" w:rsidR="00ED7252" w:rsidRPr="00322992" w:rsidRDefault="00ED7252" w:rsidP="00322992">
      <w:pPr>
        <w:pStyle w:val="ListParagraph"/>
        <w:numPr>
          <w:ilvl w:val="0"/>
          <w:numId w:val="7"/>
        </w:num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Հնարավոր ազդեցությունը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եթե այդ ռիսկը իրականանա, ինչ հետևանքներ կունենա ձեր լուծման կամ նախագծի համար։</w:t>
      </w:r>
    </w:p>
    <w:p w14:paraId="3301EB9A" w14:textId="110C9F33" w:rsidR="00ED7252" w:rsidRPr="00322992" w:rsidRDefault="00ED7252" w:rsidP="00322992">
      <w:pPr>
        <w:pStyle w:val="ListParagraph"/>
        <w:numPr>
          <w:ilvl w:val="0"/>
          <w:numId w:val="7"/>
        </w:num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Կանխարգելում/մեղմացում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առաջարկիր առնվազն մեկ միջոց այս ռիսկի առաջացման հավանականությունը նվազեցնելու կամ դրա ազդեցությունը մեղմելու համար։</w:t>
      </w:r>
    </w:p>
    <w:p w14:paraId="1A361665" w14:textId="1541B0E8" w:rsidR="00ED7252" w:rsidRPr="00322992" w:rsidRDefault="00ED7252" w:rsidP="00322992">
      <w:p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Գրավոր աշխատանքը կազմիր մոտ 5-7 նախադասությամբ (կես էջի սահմաններում)։ Հաջորդ դասին պատրաստ եղիր ներկայացնելու, թե ինչ ռիսկ ես ընտրել և ինչ լուծում ես առաջարկում դրա դիմակայման համար։</w:t>
      </w:r>
    </w:p>
    <w:p w14:paraId="27C20A8B" w14:textId="77777777" w:rsidR="00ED7252" w:rsidRPr="00322992" w:rsidRDefault="00ED7252" w:rsidP="00322992">
      <w:pPr>
        <w:spacing w:line="276" w:lineRule="auto"/>
        <w:jc w:val="both"/>
        <w:outlineLvl w:val="1"/>
        <w:rPr>
          <w:rFonts w:ascii="Times New Roman" w:eastAsia="Times New Roman" w:hAnsi="Times New Roman" w:cs="Times New Roman"/>
          <w:b/>
          <w:bCs/>
          <w:kern w:val="0"/>
          <w14:ligatures w14:val="none"/>
        </w:rPr>
      </w:pPr>
    </w:p>
    <w:p w14:paraId="2493FBCD" w14:textId="1CEF69FF" w:rsidR="00ED7252" w:rsidRPr="00322992" w:rsidRDefault="00ED7252" w:rsidP="00322992">
      <w:pPr>
        <w:spacing w:line="276" w:lineRule="auto"/>
        <w:jc w:val="both"/>
        <w:outlineLvl w:val="1"/>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Վարքագծային ինքնագնահատում՝ «Ռիսկ-սանդղակ»</w:t>
      </w:r>
    </w:p>
    <w:p w14:paraId="75397BFE" w14:textId="18E1F90A" w:rsidR="00ED7252" w:rsidRPr="00322992" w:rsidRDefault="00ED7252" w:rsidP="00322992">
      <w:pPr>
        <w:pStyle w:val="ListParagraph"/>
        <w:numPr>
          <w:ilvl w:val="0"/>
          <w:numId w:val="6"/>
        </w:numPr>
        <w:spacing w:line="276" w:lineRule="auto"/>
        <w:jc w:val="both"/>
        <w:outlineLvl w:val="1"/>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kern w:val="0"/>
          <w14:ligatures w14:val="none"/>
        </w:rPr>
        <w:lastRenderedPageBreak/>
        <w:t>Սովորողները ստանում են պարզ սանդղակ՝ 1-ից 5, և գնահատում են իրենց մասնակցությունը և ընկալումը՝ նշելով թվով կամ գծելով շրջանակ</w:t>
      </w:r>
      <w:r w:rsidRPr="00322992">
        <w:rPr>
          <w:rFonts w:ascii="Times New Roman" w:eastAsia="Times New Roman" w:hAnsi="Times New Roman" w:cs="Times New Roman" w:hint="cs"/>
          <w:b/>
          <w:bCs/>
          <w:kern w:val="0"/>
          <w14:ligatures w14:val="none"/>
        </w:rPr>
        <w:t>։</w:t>
      </w:r>
    </w:p>
    <w:p w14:paraId="4C22895A" w14:textId="301BA377" w:rsidR="00ED7252" w:rsidRPr="00322992" w:rsidRDefault="00ED7252" w:rsidP="00322992">
      <w:pPr>
        <w:spacing w:line="276" w:lineRule="auto"/>
        <w:jc w:val="both"/>
        <w:outlineLvl w:val="1"/>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Հարցերը՝</w:t>
      </w:r>
    </w:p>
    <w:p w14:paraId="63FC152A" w14:textId="77777777" w:rsidR="00ED7252" w:rsidRPr="00322992" w:rsidRDefault="00ED7252" w:rsidP="00322992">
      <w:pPr>
        <w:pStyle w:val="ListParagraph"/>
        <w:numPr>
          <w:ilvl w:val="0"/>
          <w:numId w:val="6"/>
        </w:num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Այսօր ես կարողացա նշել առնվազն մեկ ռիսկ մեր լուծման մեջ։</w:t>
      </w:r>
    </w:p>
    <w:p w14:paraId="11F027BD" w14:textId="77777777" w:rsidR="00ED7252" w:rsidRPr="00322992" w:rsidRDefault="00ED7252" w:rsidP="00322992">
      <w:pPr>
        <w:pStyle w:val="ListParagraph"/>
        <w:numPr>
          <w:ilvl w:val="0"/>
          <w:numId w:val="6"/>
        </w:num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Ես հասկացա՝ ինչու է կարևոր գնահատել թե՛ հավանականությունը, թե՛ ազդեցությունը։</w:t>
      </w:r>
    </w:p>
    <w:p w14:paraId="0823D7CB" w14:textId="1A1E6C82" w:rsidR="00ED7252" w:rsidRPr="00322992" w:rsidRDefault="00ED7252" w:rsidP="00322992">
      <w:pPr>
        <w:pStyle w:val="ListParagraph"/>
        <w:numPr>
          <w:ilvl w:val="0"/>
          <w:numId w:val="6"/>
        </w:num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Ես վստահ եմ, որ կարող եմ կիրառել ռիսկերի մատրիցան այլ նախագծում։</w:t>
      </w:r>
    </w:p>
    <w:p w14:paraId="621A3B7E" w14:textId="77777777" w:rsidR="00ED7252" w:rsidRPr="00322992" w:rsidRDefault="00ED7252" w:rsidP="00322992">
      <w:pPr>
        <w:spacing w:line="276" w:lineRule="auto"/>
        <w:jc w:val="both"/>
        <w:outlineLvl w:val="1"/>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Սանդղակը՝</w:t>
      </w:r>
    </w:p>
    <w:p w14:paraId="31087D85" w14:textId="4D5F34EE" w:rsidR="00ED7252" w:rsidRPr="00322992" w:rsidRDefault="00ED7252" w:rsidP="00322992">
      <w:p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1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բոլորովին ոչ </w:t>
      </w:r>
    </w:p>
    <w:p w14:paraId="59318DA0" w14:textId="04296703" w:rsidR="00ED7252" w:rsidRPr="00322992" w:rsidRDefault="00ED7252" w:rsidP="00322992">
      <w:p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2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մասամբ |         </w:t>
      </w:r>
    </w:p>
    <w:p w14:paraId="4285A7A1" w14:textId="0FD847D6" w:rsidR="00ED7252" w:rsidRPr="00322992" w:rsidRDefault="00ED7252" w:rsidP="00322992">
      <w:p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3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ոչ լիարժեք</w:t>
      </w:r>
    </w:p>
    <w:p w14:paraId="768BA5EA" w14:textId="35EE44B9" w:rsidR="00ED7252" w:rsidRPr="00322992" w:rsidRDefault="00ED7252" w:rsidP="00322992">
      <w:p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4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գրեթե լիովին </w:t>
      </w:r>
    </w:p>
    <w:p w14:paraId="3DA1D8FE" w14:textId="7A66EEB8" w:rsidR="00ED7252" w:rsidRPr="00322992" w:rsidRDefault="00ED7252" w:rsidP="00322992">
      <w:pPr>
        <w:spacing w:line="276" w:lineRule="auto"/>
        <w:jc w:val="both"/>
        <w:outlineLvl w:val="1"/>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5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ամբողջությամբ</w:t>
      </w:r>
    </w:p>
    <w:p w14:paraId="10C60784" w14:textId="77777777" w:rsidR="00ED7252" w:rsidRPr="00322992" w:rsidRDefault="00ED7252" w:rsidP="00322992">
      <w:pPr>
        <w:spacing w:line="276" w:lineRule="auto"/>
        <w:jc w:val="both"/>
        <w:outlineLvl w:val="1"/>
        <w:rPr>
          <w:rFonts w:ascii="Times New Roman" w:eastAsia="Times New Roman" w:hAnsi="Times New Roman" w:cs="Times New Roman"/>
          <w:kern w:val="0"/>
          <w14:ligatures w14:val="none"/>
        </w:rPr>
      </w:pPr>
    </w:p>
    <w:p w14:paraId="79B891D6" w14:textId="050E4DA9" w:rsidR="004C675E" w:rsidRPr="00322992" w:rsidRDefault="004C675E" w:rsidP="00322992">
      <w:pPr>
        <w:spacing w:line="276" w:lineRule="auto"/>
        <w:jc w:val="both"/>
        <w:outlineLvl w:val="1"/>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Գնահատման թերթիկ ուսուցչի համար</w:t>
      </w:r>
    </w:p>
    <w:p w14:paraId="2BAD68D5" w14:textId="278135FD"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Թեմա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Ռիսկերի բացահայտում և կանխատեսում  </w:t>
      </w:r>
    </w:p>
    <w:p w14:paraId="5DDD57CA" w14:textId="43CCD425"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Տևողություն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45 րոպե</w:t>
      </w:r>
      <w:r w:rsidRPr="00322992">
        <w:rPr>
          <w:rFonts w:ascii="Times New Roman" w:eastAsia="Times New Roman" w:hAnsi="Times New Roman" w:cs="Times New Roman" w:hint="cs"/>
          <w:kern w:val="0"/>
          <w14:ligatures w14:val="none"/>
        </w:rPr>
        <w:br/>
        <w:t xml:space="preserve">Ուսուցիչ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____________________ </w:t>
      </w:r>
    </w:p>
    <w:p w14:paraId="38BFC46A" w14:textId="4954C0C5"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 xml:space="preserve">Ամսաթիվ </w:t>
      </w:r>
      <w:r w:rsidR="00BD3EC5" w:rsidRPr="00322992">
        <w:rPr>
          <w:rFonts w:ascii="Times New Roman" w:eastAsia="Times New Roman" w:hAnsi="Times New Roman" w:cs="Times New Roman" w:hint="cs"/>
          <w:kern w:val="0"/>
          <w14:ligatures w14:val="none"/>
        </w:rPr>
        <w:t>-</w:t>
      </w:r>
      <w:r w:rsidRPr="00322992">
        <w:rPr>
          <w:rFonts w:ascii="Times New Roman" w:eastAsia="Times New Roman" w:hAnsi="Times New Roman" w:cs="Times New Roman" w:hint="cs"/>
          <w:kern w:val="0"/>
          <w14:ligatures w14:val="none"/>
        </w:rPr>
        <w:t xml:space="preserve"> ____________________</w:t>
      </w:r>
    </w:p>
    <w:p w14:paraId="6F423A9C"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7318"/>
        <w:gridCol w:w="423"/>
        <w:gridCol w:w="423"/>
        <w:gridCol w:w="423"/>
        <w:gridCol w:w="423"/>
      </w:tblGrid>
      <w:tr w:rsidR="004C675E" w:rsidRPr="00322992" w14:paraId="26561928" w14:textId="77777777" w:rsidTr="004C675E">
        <w:tc>
          <w:tcPr>
            <w:tcW w:w="0" w:type="auto"/>
            <w:hideMark/>
          </w:tcPr>
          <w:p w14:paraId="2FDEF225" w14:textId="77777777" w:rsidR="004C675E" w:rsidRPr="00322992" w:rsidRDefault="004C675E"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Ցուցանիշ</w:t>
            </w:r>
          </w:p>
        </w:tc>
        <w:tc>
          <w:tcPr>
            <w:tcW w:w="0" w:type="auto"/>
            <w:hideMark/>
          </w:tcPr>
          <w:p w14:paraId="16FC54E7" w14:textId="77777777" w:rsidR="004C675E" w:rsidRPr="00322992" w:rsidRDefault="004C675E"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0</w:t>
            </w:r>
          </w:p>
        </w:tc>
        <w:tc>
          <w:tcPr>
            <w:tcW w:w="0" w:type="auto"/>
            <w:hideMark/>
          </w:tcPr>
          <w:p w14:paraId="6951E520" w14:textId="77777777" w:rsidR="004C675E" w:rsidRPr="00322992" w:rsidRDefault="004C675E"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1</w:t>
            </w:r>
          </w:p>
        </w:tc>
        <w:tc>
          <w:tcPr>
            <w:tcW w:w="0" w:type="auto"/>
            <w:hideMark/>
          </w:tcPr>
          <w:p w14:paraId="05CFFA35" w14:textId="77777777" w:rsidR="004C675E" w:rsidRPr="00322992" w:rsidRDefault="004C675E"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2</w:t>
            </w:r>
          </w:p>
        </w:tc>
        <w:tc>
          <w:tcPr>
            <w:tcW w:w="0" w:type="auto"/>
            <w:hideMark/>
          </w:tcPr>
          <w:p w14:paraId="16BE8737" w14:textId="77777777" w:rsidR="004C675E" w:rsidRPr="00322992" w:rsidRDefault="004C675E"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3</w:t>
            </w:r>
          </w:p>
        </w:tc>
      </w:tr>
      <w:tr w:rsidR="004C675E" w:rsidRPr="00322992" w14:paraId="502C3AD4" w14:textId="77777777" w:rsidTr="004C675E">
        <w:tc>
          <w:tcPr>
            <w:tcW w:w="0" w:type="auto"/>
            <w:hideMark/>
          </w:tcPr>
          <w:p w14:paraId="500FD4A5"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1. Մասնակցում է խմբային քննարկմանը և արտահայտում է կարծիքներ (հիմնավորումներ)</w:t>
            </w:r>
          </w:p>
        </w:tc>
        <w:tc>
          <w:tcPr>
            <w:tcW w:w="0" w:type="auto"/>
            <w:hideMark/>
          </w:tcPr>
          <w:p w14:paraId="0A5D91DD"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42B18F8C"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30DCB38B"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1DE0B27E"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r>
      <w:tr w:rsidR="004C675E" w:rsidRPr="00322992" w14:paraId="60475646" w14:textId="77777777" w:rsidTr="004C675E">
        <w:tc>
          <w:tcPr>
            <w:tcW w:w="0" w:type="auto"/>
            <w:hideMark/>
          </w:tcPr>
          <w:p w14:paraId="4BD9B38D"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2. Նշում է առնվազն 3 հնարավոր ռիսկ տվյալ խնդրի լուծման համար</w:t>
            </w:r>
          </w:p>
        </w:tc>
        <w:tc>
          <w:tcPr>
            <w:tcW w:w="0" w:type="auto"/>
            <w:hideMark/>
          </w:tcPr>
          <w:p w14:paraId="79CA0E92"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579DFBE3"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62D50F40"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22B6F7A6"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r>
      <w:tr w:rsidR="004C675E" w:rsidRPr="00322992" w14:paraId="64CF4938" w14:textId="77777777" w:rsidTr="004C675E">
        <w:tc>
          <w:tcPr>
            <w:tcW w:w="0" w:type="auto"/>
            <w:hideMark/>
          </w:tcPr>
          <w:p w14:paraId="2BC59366"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3. Գնահատում է յուրաքանչյուր հայտնաբերված ռիսկի հավանականությունն ու ազդեցությունը</w:t>
            </w:r>
          </w:p>
        </w:tc>
        <w:tc>
          <w:tcPr>
            <w:tcW w:w="0" w:type="auto"/>
            <w:hideMark/>
          </w:tcPr>
          <w:p w14:paraId="55B46CF8"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05C559C9"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7F1238E0"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791CE6CD"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r>
      <w:tr w:rsidR="004C675E" w:rsidRPr="00322992" w14:paraId="2286474D" w14:textId="77777777" w:rsidTr="004C675E">
        <w:tc>
          <w:tcPr>
            <w:tcW w:w="0" w:type="auto"/>
            <w:hideMark/>
          </w:tcPr>
          <w:p w14:paraId="7F38E832"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4. Կազմում է ռիսկերի մատրիցա և դասակարգում է ռիսկերը ըստ վտանգավորության մակարդակի</w:t>
            </w:r>
          </w:p>
        </w:tc>
        <w:tc>
          <w:tcPr>
            <w:tcW w:w="0" w:type="auto"/>
            <w:hideMark/>
          </w:tcPr>
          <w:p w14:paraId="4530B3DC"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7870D5C3"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1BC587B0"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03F3295B"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r>
      <w:tr w:rsidR="004C675E" w:rsidRPr="00322992" w14:paraId="313500F3" w14:textId="77777777" w:rsidTr="004C675E">
        <w:tc>
          <w:tcPr>
            <w:tcW w:w="0" w:type="auto"/>
            <w:hideMark/>
          </w:tcPr>
          <w:p w14:paraId="146A1424"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5. Առաջարկում է ռիսկի նվազեցման կամ կանխարգելման միջոց և հիմնավորում է իր առաջարկը</w:t>
            </w:r>
          </w:p>
        </w:tc>
        <w:tc>
          <w:tcPr>
            <w:tcW w:w="0" w:type="auto"/>
            <w:hideMark/>
          </w:tcPr>
          <w:p w14:paraId="44936146"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65079D1C"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70231D7A"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c>
          <w:tcPr>
            <w:tcW w:w="0" w:type="auto"/>
            <w:hideMark/>
          </w:tcPr>
          <w:p w14:paraId="0E2EB727"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Segoe UI Symbol" w:eastAsia="Times New Roman" w:hAnsi="Segoe UI Symbol" w:cs="Segoe UI Symbol"/>
                <w:kern w:val="0"/>
                <w14:ligatures w14:val="none"/>
              </w:rPr>
              <w:t>☐</w:t>
            </w:r>
          </w:p>
        </w:tc>
      </w:tr>
    </w:tbl>
    <w:p w14:paraId="59724371" w14:textId="77777777" w:rsidR="004C675E" w:rsidRPr="00322992" w:rsidRDefault="004C675E" w:rsidP="00322992">
      <w:p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Առավելագույն միավոր՝ 15</w:t>
      </w:r>
      <w:r w:rsidRPr="00322992">
        <w:rPr>
          <w:rFonts w:ascii="Times New Roman" w:eastAsia="Times New Roman" w:hAnsi="Times New Roman" w:cs="Times New Roman" w:hint="cs"/>
          <w:kern w:val="0"/>
          <w14:ligatures w14:val="none"/>
        </w:rPr>
        <w:br/>
        <w:t>Սովորողի միավոր՝ ____ / 15</w:t>
      </w:r>
    </w:p>
    <w:p w14:paraId="0F9225BD" w14:textId="78276D5A" w:rsidR="004C675E" w:rsidRPr="00322992" w:rsidRDefault="004C675E" w:rsidP="00322992">
      <w:pPr>
        <w:spacing w:line="276" w:lineRule="auto"/>
        <w:jc w:val="both"/>
        <w:rPr>
          <w:rFonts w:ascii="Times New Roman" w:eastAsia="Times New Roman" w:hAnsi="Times New Roman" w:cs="Times New Roman"/>
          <w:b/>
          <w:bCs/>
          <w:kern w:val="0"/>
          <w14:ligatures w14:val="none"/>
        </w:rPr>
      </w:pPr>
      <w:r w:rsidRPr="00322992">
        <w:rPr>
          <w:rFonts w:ascii="Times New Roman" w:eastAsia="Times New Roman" w:hAnsi="Times New Roman" w:cs="Times New Roman" w:hint="cs"/>
          <w:b/>
          <w:bCs/>
          <w:kern w:val="0"/>
          <w14:ligatures w14:val="none"/>
        </w:rPr>
        <w:t>Որակական գնահատում</w:t>
      </w:r>
    </w:p>
    <w:p w14:paraId="74BE7569" w14:textId="77777777" w:rsidR="004C675E" w:rsidRPr="00322992" w:rsidRDefault="004C675E" w:rsidP="00322992">
      <w:pPr>
        <w:numPr>
          <w:ilvl w:val="0"/>
          <w:numId w:val="5"/>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Աշակերտի մասնակցությունը քննարկումներին ______________________________</w:t>
      </w:r>
    </w:p>
    <w:p w14:paraId="49AB2E5C" w14:textId="77777777" w:rsidR="004C675E" w:rsidRPr="00322992" w:rsidRDefault="004C675E" w:rsidP="00322992">
      <w:pPr>
        <w:numPr>
          <w:ilvl w:val="0"/>
          <w:numId w:val="5"/>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Թիմային համագործակցություն և հաղորդակցություն __________________________</w:t>
      </w:r>
    </w:p>
    <w:p w14:paraId="471E6AF2" w14:textId="24EA3588" w:rsidR="004C675E" w:rsidRPr="00322992" w:rsidRDefault="004C675E" w:rsidP="00322992">
      <w:pPr>
        <w:numPr>
          <w:ilvl w:val="0"/>
          <w:numId w:val="5"/>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Հայտնաբերված ռիսկեր</w:t>
      </w:r>
      <w:r w:rsidRPr="00322992">
        <w:rPr>
          <w:rFonts w:ascii="Times New Roman" w:eastAsia="Batang" w:hAnsi="Times New Roman" w:cs="Times New Roman" w:hint="cs"/>
          <w:kern w:val="0"/>
          <w14:ligatures w14:val="none"/>
        </w:rPr>
        <w:t xml:space="preserve">ի </w:t>
      </w:r>
      <w:r w:rsidRPr="00322992">
        <w:rPr>
          <w:rFonts w:ascii="Times New Roman" w:eastAsia="Times New Roman" w:hAnsi="Times New Roman" w:cs="Times New Roman" w:hint="cs"/>
          <w:kern w:val="0"/>
          <w14:ligatures w14:val="none"/>
        </w:rPr>
        <w:t>բազմազանություն և իրատեսականություն ________________</w:t>
      </w:r>
    </w:p>
    <w:p w14:paraId="74F9927D" w14:textId="77777777" w:rsidR="004C675E" w:rsidRPr="00322992" w:rsidRDefault="004C675E" w:rsidP="00322992">
      <w:pPr>
        <w:numPr>
          <w:ilvl w:val="0"/>
          <w:numId w:val="5"/>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Ռիսկերի գնահատման և կանխատեսման հմտություն __________________________</w:t>
      </w:r>
    </w:p>
    <w:p w14:paraId="2575B7AE" w14:textId="77777777" w:rsidR="004C675E" w:rsidRPr="00322992" w:rsidRDefault="004C675E" w:rsidP="00322992">
      <w:pPr>
        <w:numPr>
          <w:ilvl w:val="0"/>
          <w:numId w:val="5"/>
        </w:numPr>
        <w:spacing w:line="276" w:lineRule="auto"/>
        <w:jc w:val="both"/>
        <w:rPr>
          <w:rFonts w:ascii="Times New Roman" w:eastAsia="Times New Roman" w:hAnsi="Times New Roman" w:cs="Times New Roman"/>
          <w:kern w:val="0"/>
          <w14:ligatures w14:val="none"/>
        </w:rPr>
      </w:pPr>
      <w:r w:rsidRPr="00322992">
        <w:rPr>
          <w:rFonts w:ascii="Times New Roman" w:eastAsia="Times New Roman" w:hAnsi="Times New Roman" w:cs="Times New Roman" w:hint="cs"/>
          <w:kern w:val="0"/>
          <w14:ligatures w14:val="none"/>
        </w:rPr>
        <w:t>Բարելավման ուղղություններ ____________________________________________</w:t>
      </w:r>
    </w:p>
    <w:p w14:paraId="08D8F9F7" w14:textId="77777777" w:rsidR="004C675E" w:rsidRPr="00322992" w:rsidRDefault="004C675E" w:rsidP="00322992">
      <w:pPr>
        <w:spacing w:line="276" w:lineRule="auto"/>
        <w:jc w:val="both"/>
        <w:rPr>
          <w:rFonts w:ascii="Times New Roman" w:hAnsi="Times New Roman" w:cs="Times New Roman"/>
        </w:rPr>
      </w:pPr>
    </w:p>
    <w:sectPr w:rsidR="004C675E" w:rsidRPr="00322992" w:rsidSect="00E251E0">
      <w:footerReference w:type="even"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8A1E" w14:textId="77777777" w:rsidR="00D90B9E" w:rsidRDefault="00D90B9E" w:rsidP="004C675E">
      <w:r>
        <w:separator/>
      </w:r>
    </w:p>
  </w:endnote>
  <w:endnote w:type="continuationSeparator" w:id="0">
    <w:p w14:paraId="21BDEB79" w14:textId="77777777" w:rsidR="00D90B9E" w:rsidRDefault="00D90B9E" w:rsidP="004C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8049511"/>
      <w:docPartObj>
        <w:docPartGallery w:val="Page Numbers (Bottom of Page)"/>
        <w:docPartUnique/>
      </w:docPartObj>
    </w:sdtPr>
    <w:sdtContent>
      <w:p w14:paraId="64E25677" w14:textId="7D11F552" w:rsidR="004C675E" w:rsidRDefault="004C675E" w:rsidP="00540B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6063D3" w14:textId="77777777" w:rsidR="004C675E" w:rsidRDefault="004C675E" w:rsidP="004C67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479004"/>
      <w:docPartObj>
        <w:docPartGallery w:val="Page Numbers (Bottom of Page)"/>
        <w:docPartUnique/>
      </w:docPartObj>
    </w:sdtPr>
    <w:sdtContent>
      <w:p w14:paraId="7F77986C" w14:textId="7FE73D81" w:rsidR="004C675E" w:rsidRDefault="004C675E" w:rsidP="00540B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E997F6" w14:textId="77777777" w:rsidR="004C675E" w:rsidRDefault="004C675E" w:rsidP="004C67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EB2C" w14:textId="77777777" w:rsidR="00D90B9E" w:rsidRDefault="00D90B9E" w:rsidP="004C675E">
      <w:r>
        <w:separator/>
      </w:r>
    </w:p>
  </w:footnote>
  <w:footnote w:type="continuationSeparator" w:id="0">
    <w:p w14:paraId="12F4EBB1" w14:textId="77777777" w:rsidR="00D90B9E" w:rsidRDefault="00D90B9E" w:rsidP="004C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F52"/>
    <w:multiLevelType w:val="hybridMultilevel"/>
    <w:tmpl w:val="56E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55A"/>
    <w:multiLevelType w:val="hybridMultilevel"/>
    <w:tmpl w:val="E53CE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24F8E"/>
    <w:multiLevelType w:val="multilevel"/>
    <w:tmpl w:val="75EC6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D532A5"/>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7922"/>
    <w:multiLevelType w:val="hybridMultilevel"/>
    <w:tmpl w:val="9D06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76836"/>
    <w:multiLevelType w:val="hybridMultilevel"/>
    <w:tmpl w:val="5C2A2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54589"/>
    <w:multiLevelType w:val="multilevel"/>
    <w:tmpl w:val="8D9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85C34"/>
    <w:multiLevelType w:val="hybridMultilevel"/>
    <w:tmpl w:val="22F6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2DA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26361EF"/>
    <w:multiLevelType w:val="hybridMultilevel"/>
    <w:tmpl w:val="A0207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A80FB2"/>
    <w:multiLevelType w:val="hybridMultilevel"/>
    <w:tmpl w:val="A1C2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E6321"/>
    <w:multiLevelType w:val="hybridMultilevel"/>
    <w:tmpl w:val="5716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25475"/>
    <w:multiLevelType w:val="hybridMultilevel"/>
    <w:tmpl w:val="8966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34043"/>
    <w:multiLevelType w:val="hybridMultilevel"/>
    <w:tmpl w:val="279A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417DC"/>
    <w:multiLevelType w:val="hybridMultilevel"/>
    <w:tmpl w:val="2E5E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0381B"/>
    <w:multiLevelType w:val="hybridMultilevel"/>
    <w:tmpl w:val="3BEE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14181"/>
    <w:multiLevelType w:val="hybridMultilevel"/>
    <w:tmpl w:val="0C24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86E1F"/>
    <w:multiLevelType w:val="multilevel"/>
    <w:tmpl w:val="8D9AB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312015E"/>
    <w:multiLevelType w:val="hybridMultilevel"/>
    <w:tmpl w:val="3426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D281D"/>
    <w:multiLevelType w:val="hybridMultilevel"/>
    <w:tmpl w:val="4CBE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A0C02"/>
    <w:multiLevelType w:val="hybridMultilevel"/>
    <w:tmpl w:val="9ADA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414360">
    <w:abstractNumId w:val="2"/>
  </w:num>
  <w:num w:numId="2" w16cid:durableId="674960429">
    <w:abstractNumId w:val="8"/>
  </w:num>
  <w:num w:numId="3" w16cid:durableId="287319038">
    <w:abstractNumId w:val="5"/>
  </w:num>
  <w:num w:numId="4" w16cid:durableId="1562977604">
    <w:abstractNumId w:val="13"/>
  </w:num>
  <w:num w:numId="5" w16cid:durableId="758716558">
    <w:abstractNumId w:val="3"/>
  </w:num>
  <w:num w:numId="6" w16cid:durableId="2131043515">
    <w:abstractNumId w:val="16"/>
  </w:num>
  <w:num w:numId="7" w16cid:durableId="2014410845">
    <w:abstractNumId w:val="19"/>
  </w:num>
  <w:num w:numId="8" w16cid:durableId="1980187622">
    <w:abstractNumId w:val="0"/>
  </w:num>
  <w:num w:numId="9" w16cid:durableId="436756485">
    <w:abstractNumId w:val="18"/>
  </w:num>
  <w:num w:numId="10" w16cid:durableId="467360278">
    <w:abstractNumId w:val="11"/>
  </w:num>
  <w:num w:numId="11" w16cid:durableId="187062255">
    <w:abstractNumId w:val="9"/>
  </w:num>
  <w:num w:numId="12" w16cid:durableId="1808549842">
    <w:abstractNumId w:val="1"/>
  </w:num>
  <w:num w:numId="13" w16cid:durableId="746808525">
    <w:abstractNumId w:val="15"/>
  </w:num>
  <w:num w:numId="14" w16cid:durableId="1449548811">
    <w:abstractNumId w:val="20"/>
  </w:num>
  <w:num w:numId="15" w16cid:durableId="1686710664">
    <w:abstractNumId w:val="4"/>
  </w:num>
  <w:num w:numId="16" w16cid:durableId="1411073649">
    <w:abstractNumId w:val="7"/>
  </w:num>
  <w:num w:numId="17" w16cid:durableId="1521162276">
    <w:abstractNumId w:val="12"/>
  </w:num>
  <w:num w:numId="18" w16cid:durableId="1643730362">
    <w:abstractNumId w:val="6"/>
  </w:num>
  <w:num w:numId="19" w16cid:durableId="390077937">
    <w:abstractNumId w:val="14"/>
  </w:num>
  <w:num w:numId="20" w16cid:durableId="1995452889">
    <w:abstractNumId w:val="17"/>
  </w:num>
  <w:num w:numId="21" w16cid:durableId="1961108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8"/>
    <w:rsid w:val="000965BF"/>
    <w:rsid w:val="0011570E"/>
    <w:rsid w:val="00165BDD"/>
    <w:rsid w:val="00180E91"/>
    <w:rsid w:val="002C10AA"/>
    <w:rsid w:val="002C34BA"/>
    <w:rsid w:val="00322992"/>
    <w:rsid w:val="0033434F"/>
    <w:rsid w:val="003E3129"/>
    <w:rsid w:val="003E5554"/>
    <w:rsid w:val="004250D6"/>
    <w:rsid w:val="00465D46"/>
    <w:rsid w:val="004C675E"/>
    <w:rsid w:val="00532F2F"/>
    <w:rsid w:val="005E4E48"/>
    <w:rsid w:val="0068455C"/>
    <w:rsid w:val="00881F01"/>
    <w:rsid w:val="008C4BE8"/>
    <w:rsid w:val="00985CCF"/>
    <w:rsid w:val="00A07770"/>
    <w:rsid w:val="00A53329"/>
    <w:rsid w:val="00AD647B"/>
    <w:rsid w:val="00B21F4A"/>
    <w:rsid w:val="00BD3EC5"/>
    <w:rsid w:val="00CC1E0C"/>
    <w:rsid w:val="00D43258"/>
    <w:rsid w:val="00D90B9E"/>
    <w:rsid w:val="00DB0F2F"/>
    <w:rsid w:val="00E251E0"/>
    <w:rsid w:val="00ED7252"/>
    <w:rsid w:val="00F20BB0"/>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685D"/>
  <w15:chartTrackingRefBased/>
  <w15:docId w15:val="{A0A4306B-D144-0841-BB49-B81EBCCD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55C"/>
    <w:pPr>
      <w:keepNext/>
      <w:keepLines/>
      <w:numPr>
        <w:numId w:val="2"/>
      </w:numPr>
      <w:spacing w:before="400" w:after="120"/>
      <w:outlineLvl w:val="0"/>
    </w:pPr>
    <w:rPr>
      <w:rFonts w:ascii="Times New Roman" w:eastAsia="Times New Roman" w:hAnsi="Times New Roman" w:cs="Times New Roman"/>
      <w:b/>
      <w:kern w:val="0"/>
      <w:szCs w:val="40"/>
      <w14:ligatures w14:val="none"/>
    </w:rPr>
  </w:style>
  <w:style w:type="paragraph" w:styleId="Heading2">
    <w:name w:val="heading 2"/>
    <w:basedOn w:val="Normal"/>
    <w:next w:val="Normal"/>
    <w:link w:val="Heading2Char"/>
    <w:autoRedefine/>
    <w:uiPriority w:val="9"/>
    <w:unhideWhenUsed/>
    <w:qFormat/>
    <w:rsid w:val="0011570E"/>
    <w:pPr>
      <w:keepNext/>
      <w:keepLines/>
      <w:numPr>
        <w:ilvl w:val="1"/>
        <w:numId w:val="2"/>
      </w:numPr>
      <w:spacing w:before="360" w:after="120" w:line="276" w:lineRule="auto"/>
      <w:outlineLvl w:val="1"/>
    </w:pPr>
    <w:rPr>
      <w:rFonts w:ascii="Times New Roman" w:hAnsi="Times New Roman"/>
      <w:b/>
      <w:szCs w:val="32"/>
    </w:rPr>
  </w:style>
  <w:style w:type="paragraph" w:styleId="Heading3">
    <w:name w:val="heading 3"/>
    <w:basedOn w:val="Subtitle"/>
    <w:next w:val="Normal"/>
    <w:link w:val="Heading3Char"/>
    <w:uiPriority w:val="9"/>
    <w:unhideWhenUsed/>
    <w:qFormat/>
    <w:rsid w:val="0068455C"/>
    <w:pPr>
      <w:keepNext/>
      <w:keepLines/>
      <w:numPr>
        <w:ilvl w:val="0"/>
      </w:numPr>
      <w:spacing w:after="320"/>
      <w:outlineLvl w:val="2"/>
    </w:pPr>
    <w:rPr>
      <w:rFonts w:ascii="Times New Roman" w:eastAsia="Times New Roman" w:hAnsi="Times New Roman" w:cs="Times New Roman"/>
      <w:b/>
      <w:color w:val="000000" w:themeColor="text1"/>
      <w:spacing w:val="0"/>
      <w:kern w:val="0"/>
      <w:sz w:val="22"/>
      <w:szCs w:val="30"/>
      <w14:ligatures w14:val="none"/>
    </w:rPr>
  </w:style>
  <w:style w:type="paragraph" w:styleId="Heading4">
    <w:name w:val="heading 4"/>
    <w:basedOn w:val="Normal"/>
    <w:next w:val="Normal"/>
    <w:link w:val="Heading4Char"/>
    <w:uiPriority w:val="9"/>
    <w:unhideWhenUsed/>
    <w:qFormat/>
    <w:rsid w:val="0068455C"/>
    <w:pPr>
      <w:numPr>
        <w:ilvl w:val="3"/>
        <w:numId w:val="2"/>
      </w:numPr>
      <w:spacing w:after="120" w:line="360" w:lineRule="auto"/>
      <w:outlineLvl w:val="3"/>
    </w:pPr>
    <w:rPr>
      <w:rFonts w:ascii="Times New Roman" w:eastAsia="Arial" w:hAnsi="Times New Roman" w:cs="Times New Roman"/>
      <w:b/>
      <w:kern w:val="0"/>
      <w:sz w:val="22"/>
      <w:szCs w:val="22"/>
      <w14:ligatures w14:val="none"/>
    </w:rPr>
  </w:style>
  <w:style w:type="paragraph" w:styleId="Heading5">
    <w:name w:val="heading 5"/>
    <w:basedOn w:val="Normal"/>
    <w:next w:val="Normal"/>
    <w:link w:val="Heading5Char"/>
    <w:uiPriority w:val="9"/>
    <w:semiHidden/>
    <w:unhideWhenUsed/>
    <w:qFormat/>
    <w:rsid w:val="0068455C"/>
    <w:pPr>
      <w:keepNext/>
      <w:keepLines/>
      <w:numPr>
        <w:ilvl w:val="4"/>
        <w:numId w:val="2"/>
      </w:numPr>
      <w:spacing w:before="240" w:after="80"/>
      <w:outlineLvl w:val="4"/>
    </w:pPr>
    <w:rPr>
      <w:rFonts w:ascii="Times New Roman" w:eastAsia="Times New Roman" w:hAnsi="Times New Roman" w:cs="Times New Roman"/>
      <w:i/>
      <w:color w:val="000000" w:themeColor="text1"/>
      <w:kern w:val="0"/>
      <w:sz w:val="22"/>
      <w14:ligatures w14:val="none"/>
    </w:rPr>
  </w:style>
  <w:style w:type="paragraph" w:styleId="Heading6">
    <w:name w:val="heading 6"/>
    <w:basedOn w:val="Normal"/>
    <w:next w:val="Normal"/>
    <w:link w:val="Heading6Char"/>
    <w:uiPriority w:val="9"/>
    <w:semiHidden/>
    <w:unhideWhenUsed/>
    <w:qFormat/>
    <w:rsid w:val="008C4B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B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B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B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5C"/>
    <w:rPr>
      <w:rFonts w:ascii="Times New Roman" w:eastAsia="Times New Roman" w:hAnsi="Times New Roman" w:cs="Times New Roman"/>
      <w:b/>
      <w:kern w:val="0"/>
      <w:szCs w:val="40"/>
      <w14:ligatures w14:val="none"/>
    </w:rPr>
  </w:style>
  <w:style w:type="character" w:customStyle="1" w:styleId="Heading2Char">
    <w:name w:val="Heading 2 Char"/>
    <w:basedOn w:val="DefaultParagraphFont"/>
    <w:link w:val="Heading2"/>
    <w:uiPriority w:val="9"/>
    <w:rsid w:val="0011570E"/>
    <w:rPr>
      <w:rFonts w:ascii="Times New Roman" w:hAnsi="Times New Roman"/>
      <w:b/>
      <w:szCs w:val="32"/>
    </w:rPr>
  </w:style>
  <w:style w:type="character" w:customStyle="1" w:styleId="Heading3Char">
    <w:name w:val="Heading 3 Char"/>
    <w:basedOn w:val="DefaultParagraphFont"/>
    <w:link w:val="Heading3"/>
    <w:uiPriority w:val="9"/>
    <w:rsid w:val="0068455C"/>
    <w:rPr>
      <w:rFonts w:ascii="Times New Roman" w:eastAsia="Times New Roman" w:hAnsi="Times New Roman" w:cs="Times New Roman"/>
      <w:b/>
      <w:color w:val="000000" w:themeColor="text1"/>
      <w:kern w:val="0"/>
      <w:sz w:val="22"/>
      <w:szCs w:val="30"/>
      <w14:ligatures w14:val="none"/>
    </w:rPr>
  </w:style>
  <w:style w:type="character" w:customStyle="1" w:styleId="Heading4Char">
    <w:name w:val="Heading 4 Char"/>
    <w:basedOn w:val="DefaultParagraphFont"/>
    <w:link w:val="Heading4"/>
    <w:uiPriority w:val="9"/>
    <w:rsid w:val="0068455C"/>
    <w:rPr>
      <w:rFonts w:ascii="Times New Roman" w:eastAsia="Arial" w:hAnsi="Times New Roman" w:cs="Times New Roman"/>
      <w:b/>
      <w:kern w:val="0"/>
      <w:sz w:val="22"/>
      <w:szCs w:val="22"/>
      <w14:ligatures w14:val="none"/>
    </w:rPr>
  </w:style>
  <w:style w:type="paragraph" w:styleId="Title">
    <w:name w:val="Title"/>
    <w:basedOn w:val="Normal"/>
    <w:next w:val="Normal"/>
    <w:link w:val="TitleChar"/>
    <w:uiPriority w:val="10"/>
    <w:qFormat/>
    <w:rsid w:val="0068455C"/>
    <w:pPr>
      <w:keepNext/>
      <w:keepLines/>
      <w:spacing w:after="60" w:line="276" w:lineRule="auto"/>
    </w:pPr>
    <w:rPr>
      <w:rFonts w:ascii="Times New Roman" w:eastAsia="Arial" w:hAnsi="Times New Roman" w:cs="Arial"/>
      <w:b/>
      <w:color w:val="000000" w:themeColor="text1"/>
      <w:kern w:val="0"/>
      <w:szCs w:val="52"/>
      <w:lang w:val="en"/>
      <w14:ligatures w14:val="none"/>
    </w:rPr>
  </w:style>
  <w:style w:type="character" w:customStyle="1" w:styleId="TitleChar">
    <w:name w:val="Title Char"/>
    <w:basedOn w:val="DefaultParagraphFont"/>
    <w:link w:val="Title"/>
    <w:uiPriority w:val="10"/>
    <w:rsid w:val="0068455C"/>
    <w:rPr>
      <w:rFonts w:ascii="Times New Roman" w:eastAsia="Arial" w:hAnsi="Times New Roman" w:cs="Arial"/>
      <w:b/>
      <w:color w:val="000000" w:themeColor="text1"/>
      <w:kern w:val="0"/>
      <w:szCs w:val="52"/>
      <w:lang w:val="en"/>
      <w14:ligatures w14:val="none"/>
    </w:rPr>
  </w:style>
  <w:style w:type="paragraph" w:styleId="Subtitle">
    <w:name w:val="Subtitle"/>
    <w:basedOn w:val="Normal"/>
    <w:next w:val="Normal"/>
    <w:link w:val="SubtitleChar"/>
    <w:uiPriority w:val="11"/>
    <w:qFormat/>
    <w:rsid w:val="006845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5C"/>
    <w:rPr>
      <w:rFonts w:eastAsiaTheme="majorEastAsia" w:cstheme="majorBidi"/>
      <w:color w:val="595959" w:themeColor="text1" w:themeTint="A6"/>
      <w:spacing w:val="15"/>
      <w:sz w:val="28"/>
      <w:szCs w:val="28"/>
    </w:rPr>
  </w:style>
  <w:style w:type="character" w:customStyle="1" w:styleId="Heading5Char">
    <w:name w:val="Heading 5 Char"/>
    <w:basedOn w:val="DefaultParagraphFont"/>
    <w:link w:val="Heading5"/>
    <w:uiPriority w:val="9"/>
    <w:semiHidden/>
    <w:rsid w:val="0068455C"/>
    <w:rPr>
      <w:rFonts w:ascii="Times New Roman" w:eastAsia="Times New Roman" w:hAnsi="Times New Roman" w:cs="Times New Roman"/>
      <w:i/>
      <w:color w:val="000000" w:themeColor="text1"/>
      <w:kern w:val="0"/>
      <w:sz w:val="22"/>
      <w14:ligatures w14:val="none"/>
    </w:rPr>
  </w:style>
  <w:style w:type="character" w:customStyle="1" w:styleId="Heading6Char">
    <w:name w:val="Heading 6 Char"/>
    <w:basedOn w:val="DefaultParagraphFont"/>
    <w:link w:val="Heading6"/>
    <w:uiPriority w:val="9"/>
    <w:semiHidden/>
    <w:rsid w:val="008C4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BE8"/>
    <w:rPr>
      <w:rFonts w:eastAsiaTheme="majorEastAsia" w:cstheme="majorBidi"/>
      <w:color w:val="272727" w:themeColor="text1" w:themeTint="D8"/>
    </w:rPr>
  </w:style>
  <w:style w:type="paragraph" w:styleId="Quote">
    <w:name w:val="Quote"/>
    <w:basedOn w:val="Normal"/>
    <w:next w:val="Normal"/>
    <w:link w:val="QuoteChar"/>
    <w:uiPriority w:val="29"/>
    <w:qFormat/>
    <w:rsid w:val="008C4B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4BE8"/>
    <w:rPr>
      <w:i/>
      <w:iCs/>
      <w:color w:val="404040" w:themeColor="text1" w:themeTint="BF"/>
    </w:rPr>
  </w:style>
  <w:style w:type="paragraph" w:styleId="ListParagraph">
    <w:name w:val="List Paragraph"/>
    <w:basedOn w:val="Normal"/>
    <w:uiPriority w:val="34"/>
    <w:qFormat/>
    <w:rsid w:val="008C4BE8"/>
    <w:pPr>
      <w:ind w:left="720"/>
      <w:contextualSpacing/>
    </w:pPr>
  </w:style>
  <w:style w:type="character" w:styleId="IntenseEmphasis">
    <w:name w:val="Intense Emphasis"/>
    <w:basedOn w:val="DefaultParagraphFont"/>
    <w:uiPriority w:val="21"/>
    <w:qFormat/>
    <w:rsid w:val="008C4BE8"/>
    <w:rPr>
      <w:i/>
      <w:iCs/>
      <w:color w:val="0F4761" w:themeColor="accent1" w:themeShade="BF"/>
    </w:rPr>
  </w:style>
  <w:style w:type="paragraph" w:styleId="IntenseQuote">
    <w:name w:val="Intense Quote"/>
    <w:basedOn w:val="Normal"/>
    <w:next w:val="Normal"/>
    <w:link w:val="IntenseQuoteChar"/>
    <w:uiPriority w:val="30"/>
    <w:qFormat/>
    <w:rsid w:val="008C4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BE8"/>
    <w:rPr>
      <w:i/>
      <w:iCs/>
      <w:color w:val="0F4761" w:themeColor="accent1" w:themeShade="BF"/>
    </w:rPr>
  </w:style>
  <w:style w:type="character" w:styleId="IntenseReference">
    <w:name w:val="Intense Reference"/>
    <w:basedOn w:val="DefaultParagraphFont"/>
    <w:uiPriority w:val="32"/>
    <w:qFormat/>
    <w:rsid w:val="008C4BE8"/>
    <w:rPr>
      <w:b/>
      <w:bCs/>
      <w:smallCaps/>
      <w:color w:val="0F4761" w:themeColor="accent1" w:themeShade="BF"/>
      <w:spacing w:val="5"/>
    </w:rPr>
  </w:style>
  <w:style w:type="character" w:styleId="Hyperlink">
    <w:name w:val="Hyperlink"/>
    <w:basedOn w:val="DefaultParagraphFont"/>
    <w:uiPriority w:val="99"/>
    <w:unhideWhenUsed/>
    <w:rsid w:val="004C675E"/>
    <w:rPr>
      <w:color w:val="467886" w:themeColor="hyperlink"/>
      <w:u w:val="single"/>
    </w:rPr>
  </w:style>
  <w:style w:type="character" w:styleId="UnresolvedMention">
    <w:name w:val="Unresolved Mention"/>
    <w:basedOn w:val="DefaultParagraphFont"/>
    <w:uiPriority w:val="99"/>
    <w:semiHidden/>
    <w:unhideWhenUsed/>
    <w:rsid w:val="004C675E"/>
    <w:rPr>
      <w:color w:val="605E5C"/>
      <w:shd w:val="clear" w:color="auto" w:fill="E1DFDD"/>
    </w:rPr>
  </w:style>
  <w:style w:type="paragraph" w:styleId="NormalWeb">
    <w:name w:val="Normal (Web)"/>
    <w:basedOn w:val="Normal"/>
    <w:uiPriority w:val="99"/>
    <w:unhideWhenUsed/>
    <w:rsid w:val="004C675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675E"/>
    <w:rPr>
      <w:b/>
      <w:bCs/>
    </w:rPr>
  </w:style>
  <w:style w:type="paragraph" w:styleId="Footer">
    <w:name w:val="footer"/>
    <w:basedOn w:val="Normal"/>
    <w:link w:val="FooterChar"/>
    <w:uiPriority w:val="99"/>
    <w:unhideWhenUsed/>
    <w:rsid w:val="004C675E"/>
    <w:pPr>
      <w:tabs>
        <w:tab w:val="center" w:pos="4680"/>
        <w:tab w:val="right" w:pos="9360"/>
      </w:tabs>
    </w:pPr>
  </w:style>
  <w:style w:type="character" w:customStyle="1" w:styleId="FooterChar">
    <w:name w:val="Footer Char"/>
    <w:basedOn w:val="DefaultParagraphFont"/>
    <w:link w:val="Footer"/>
    <w:uiPriority w:val="99"/>
    <w:rsid w:val="004C675E"/>
  </w:style>
  <w:style w:type="character" w:styleId="PageNumber">
    <w:name w:val="page number"/>
    <w:basedOn w:val="DefaultParagraphFont"/>
    <w:uiPriority w:val="99"/>
    <w:semiHidden/>
    <w:unhideWhenUsed/>
    <w:rsid w:val="004C675E"/>
  </w:style>
  <w:style w:type="table" w:styleId="TableGrid">
    <w:name w:val="Table Grid"/>
    <w:basedOn w:val="TableNormal"/>
    <w:uiPriority w:val="39"/>
    <w:rsid w:val="004C6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01DB-F907-364F-8AF2-48599D5A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Tigranyan</dc:creator>
  <cp:keywords/>
  <dc:description/>
  <cp:lastModifiedBy>Goharik Tigranyan</cp:lastModifiedBy>
  <cp:revision>8</cp:revision>
  <dcterms:created xsi:type="dcterms:W3CDTF">2025-10-22T18:46:00Z</dcterms:created>
  <dcterms:modified xsi:type="dcterms:W3CDTF">2025-11-02T17:50:00Z</dcterms:modified>
</cp:coreProperties>
</file>